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037F" w14:textId="77777777" w:rsidR="00040BF2" w:rsidRPr="00040BF2" w:rsidRDefault="00040BF2" w:rsidP="00040BF2">
      <w:pPr>
        <w:rPr>
          <w:rFonts w:ascii="Arial" w:hAnsi="Arial" w:cs="Arial"/>
          <w:b/>
          <w:bCs/>
        </w:rPr>
      </w:pPr>
      <w:r w:rsidRPr="00040BF2">
        <w:rPr>
          <w:rFonts w:ascii="Arial" w:hAnsi="Arial" w:cs="Arial"/>
          <w:b/>
          <w:bCs/>
        </w:rPr>
        <w:t>May 2026 Newsletter</w:t>
      </w:r>
    </w:p>
    <w:p w14:paraId="7C2015E7" w14:textId="77777777" w:rsidR="00040BF2" w:rsidRPr="00040BF2" w:rsidRDefault="00040BF2" w:rsidP="00040BF2">
      <w:pPr>
        <w:rPr>
          <w:rFonts w:ascii="Arial" w:hAnsi="Arial" w:cs="Arial"/>
        </w:rPr>
      </w:pPr>
      <w:r w:rsidRPr="00040BF2">
        <w:rPr>
          <w:rFonts w:ascii="Arial" w:hAnsi="Arial" w:cs="Arial"/>
        </w:rPr>
        <w:t>Victorian Disability Worker Commission</w:t>
      </w:r>
    </w:p>
    <w:p w14:paraId="5A54FF11" w14:textId="77777777" w:rsidR="00040BF2" w:rsidRPr="00040BF2" w:rsidRDefault="00040BF2" w:rsidP="00040BF2">
      <w:pPr>
        <w:rPr>
          <w:rFonts w:ascii="Arial" w:hAnsi="Arial" w:cs="Arial"/>
          <w:b/>
          <w:bCs/>
        </w:rPr>
      </w:pPr>
      <w:r w:rsidRPr="00040BF2">
        <w:rPr>
          <w:rFonts w:ascii="Arial" w:hAnsi="Arial" w:cs="Arial"/>
          <w:b/>
          <w:bCs/>
        </w:rPr>
        <w:t>In this month's edition:</w:t>
      </w:r>
    </w:p>
    <w:p w14:paraId="09CA27F7" w14:textId="10D686DC" w:rsidR="00040BF2" w:rsidRPr="00040BF2" w:rsidRDefault="00040BF2" w:rsidP="00040BF2">
      <w:pPr>
        <w:pStyle w:val="ListParagraph"/>
        <w:numPr>
          <w:ilvl w:val="0"/>
          <w:numId w:val="3"/>
        </w:numPr>
        <w:rPr>
          <w:rFonts w:ascii="Arial" w:hAnsi="Arial" w:cs="Arial"/>
        </w:rPr>
      </w:pPr>
      <w:r w:rsidRPr="00040BF2">
        <w:rPr>
          <w:rFonts w:ascii="Arial" w:hAnsi="Arial" w:cs="Arial"/>
        </w:rPr>
        <w:t>Message from the Acting Commissioner</w:t>
      </w:r>
    </w:p>
    <w:p w14:paraId="2B6BDAB7" w14:textId="59D6C25A" w:rsidR="00040BF2" w:rsidRPr="00040BF2" w:rsidRDefault="00040BF2" w:rsidP="00040BF2">
      <w:pPr>
        <w:pStyle w:val="ListParagraph"/>
        <w:numPr>
          <w:ilvl w:val="0"/>
          <w:numId w:val="3"/>
        </w:numPr>
        <w:rPr>
          <w:rFonts w:ascii="Arial" w:hAnsi="Arial" w:cs="Arial"/>
        </w:rPr>
      </w:pPr>
      <w:r w:rsidRPr="00040BF2">
        <w:rPr>
          <w:rFonts w:ascii="Arial" w:hAnsi="Arial" w:cs="Arial"/>
        </w:rPr>
        <w:t xml:space="preserve">Code of Conduct webinars for disability workers </w:t>
      </w:r>
    </w:p>
    <w:p w14:paraId="63B269DB" w14:textId="1EEAE897" w:rsidR="00040BF2" w:rsidRPr="00040BF2" w:rsidRDefault="00040BF2" w:rsidP="00040BF2">
      <w:pPr>
        <w:pStyle w:val="ListParagraph"/>
        <w:numPr>
          <w:ilvl w:val="0"/>
          <w:numId w:val="3"/>
        </w:numPr>
        <w:rPr>
          <w:rFonts w:ascii="Arial" w:hAnsi="Arial" w:cs="Arial"/>
        </w:rPr>
      </w:pPr>
      <w:r w:rsidRPr="00040BF2">
        <w:rPr>
          <w:rFonts w:ascii="Arial" w:hAnsi="Arial" w:cs="Arial"/>
        </w:rPr>
        <w:t xml:space="preserve">Recruitment underway: Victorian Disability Worker Commissioner </w:t>
      </w:r>
    </w:p>
    <w:p w14:paraId="4E93EC6C" w14:textId="34E99FEE" w:rsidR="00040BF2" w:rsidRPr="00040BF2" w:rsidRDefault="00040BF2" w:rsidP="00040BF2">
      <w:pPr>
        <w:pStyle w:val="ListParagraph"/>
        <w:numPr>
          <w:ilvl w:val="0"/>
          <w:numId w:val="3"/>
        </w:numPr>
        <w:rPr>
          <w:rFonts w:ascii="Arial" w:hAnsi="Arial" w:cs="Arial"/>
        </w:rPr>
      </w:pPr>
      <w:r w:rsidRPr="00040BF2">
        <w:rPr>
          <w:rFonts w:ascii="Arial" w:hAnsi="Arial" w:cs="Arial"/>
        </w:rPr>
        <w:t xml:space="preserve">Real skills deserve real recognition </w:t>
      </w:r>
    </w:p>
    <w:p w14:paraId="1BE1BA5C" w14:textId="01A93459" w:rsidR="00040BF2" w:rsidRPr="00040BF2" w:rsidRDefault="00040BF2" w:rsidP="00040BF2">
      <w:pPr>
        <w:pStyle w:val="ListParagraph"/>
        <w:numPr>
          <w:ilvl w:val="0"/>
          <w:numId w:val="3"/>
        </w:numPr>
        <w:rPr>
          <w:rFonts w:ascii="Arial" w:hAnsi="Arial" w:cs="Arial"/>
        </w:rPr>
      </w:pPr>
      <w:r w:rsidRPr="00040BF2">
        <w:rPr>
          <w:rFonts w:ascii="Arial" w:hAnsi="Arial" w:cs="Arial"/>
        </w:rPr>
        <w:t xml:space="preserve">Mandatory notifications: know your obligations </w:t>
      </w:r>
    </w:p>
    <w:p w14:paraId="3DB72E11" w14:textId="5349E75D" w:rsidR="00040BF2" w:rsidRPr="00040BF2" w:rsidRDefault="00040BF2" w:rsidP="00040BF2">
      <w:pPr>
        <w:pStyle w:val="ListParagraph"/>
        <w:numPr>
          <w:ilvl w:val="0"/>
          <w:numId w:val="3"/>
        </w:numPr>
        <w:rPr>
          <w:rFonts w:ascii="Arial" w:hAnsi="Arial" w:cs="Arial"/>
        </w:rPr>
      </w:pPr>
      <w:r w:rsidRPr="00040BF2">
        <w:rPr>
          <w:rFonts w:ascii="Arial" w:hAnsi="Arial" w:cs="Arial"/>
        </w:rPr>
        <w:t xml:space="preserve">Sector news </w:t>
      </w:r>
    </w:p>
    <w:p w14:paraId="3E951FFA" w14:textId="553DBAFE" w:rsidR="00040BF2" w:rsidRPr="00040BF2" w:rsidRDefault="00040BF2" w:rsidP="00040BF2">
      <w:pPr>
        <w:pStyle w:val="ListParagraph"/>
        <w:numPr>
          <w:ilvl w:val="0"/>
          <w:numId w:val="3"/>
        </w:numPr>
        <w:rPr>
          <w:rFonts w:ascii="Arial" w:hAnsi="Arial" w:cs="Arial"/>
        </w:rPr>
      </w:pPr>
      <w:r w:rsidRPr="00040BF2">
        <w:rPr>
          <w:rFonts w:ascii="Arial" w:hAnsi="Arial" w:cs="Arial"/>
        </w:rPr>
        <w:t xml:space="preserve">Sector events </w:t>
      </w:r>
    </w:p>
    <w:p w14:paraId="1BD6E508" w14:textId="77777777" w:rsidR="00040BF2" w:rsidRPr="00040BF2" w:rsidRDefault="00040BF2" w:rsidP="00040BF2">
      <w:pPr>
        <w:rPr>
          <w:rFonts w:ascii="Arial" w:hAnsi="Arial" w:cs="Arial"/>
        </w:rPr>
      </w:pPr>
      <w:r w:rsidRPr="00040BF2">
        <w:rPr>
          <w:rFonts w:ascii="Arial" w:hAnsi="Arial" w:cs="Arial"/>
        </w:rPr>
        <w:pict w14:anchorId="31602B52">
          <v:rect id="_x0000_i1025" style="width:0;height:1.5pt" o:hralign="center" o:hrstd="t" o:hr="t" fillcolor="#a0a0a0" stroked="f"/>
        </w:pict>
      </w:r>
    </w:p>
    <w:p w14:paraId="4EE3FBF9" w14:textId="376F9FCD" w:rsidR="00040BF2" w:rsidRPr="00040BF2" w:rsidRDefault="00040BF2" w:rsidP="00040BF2">
      <w:pPr>
        <w:rPr>
          <w:rFonts w:ascii="Arial" w:hAnsi="Arial" w:cs="Arial"/>
          <w:b/>
          <w:bCs/>
        </w:rPr>
      </w:pPr>
      <w:r w:rsidRPr="00040BF2">
        <w:rPr>
          <w:rFonts w:ascii="Arial" w:hAnsi="Arial" w:cs="Arial"/>
          <w:b/>
          <w:bCs/>
        </w:rPr>
        <w:t>Message from the Acting Commissioner</w:t>
      </w:r>
    </w:p>
    <w:p w14:paraId="184CCA2D" w14:textId="50524161" w:rsidR="00040BF2" w:rsidRPr="00040BF2" w:rsidRDefault="00040BF2" w:rsidP="00040BF2">
      <w:pPr>
        <w:rPr>
          <w:rFonts w:ascii="Arial" w:hAnsi="Arial" w:cs="Arial"/>
        </w:rPr>
      </w:pPr>
      <w:r w:rsidRPr="00040BF2">
        <w:rPr>
          <w:rFonts w:ascii="Arial" w:hAnsi="Arial" w:cs="Arial"/>
        </w:rPr>
        <w:t>Welcome to the May issue of our eNewsletter.</w:t>
      </w:r>
    </w:p>
    <w:p w14:paraId="54F4EF3F" w14:textId="77777777" w:rsidR="00040BF2" w:rsidRPr="00040BF2" w:rsidRDefault="00040BF2" w:rsidP="00040BF2">
      <w:pPr>
        <w:rPr>
          <w:rFonts w:ascii="Arial" w:hAnsi="Arial" w:cs="Arial"/>
        </w:rPr>
      </w:pPr>
      <w:r w:rsidRPr="00040BF2">
        <w:rPr>
          <w:rFonts w:ascii="Arial" w:hAnsi="Arial" w:cs="Arial"/>
        </w:rPr>
        <w:t>It was fantastic to see over 100 people join our free Code of Conduct webinar in April. The topic was providing supports and services in a safe and competent manner, with care and skill. The webinar featured real-life scenarios to help disability workers</w:t>
      </w:r>
    </w:p>
    <w:p w14:paraId="1C8A0887" w14:textId="7EA31222" w:rsidR="00040BF2" w:rsidRPr="00040BF2" w:rsidRDefault="00040BF2" w:rsidP="00040BF2">
      <w:pPr>
        <w:rPr>
          <w:rFonts w:ascii="Arial" w:hAnsi="Arial" w:cs="Arial"/>
        </w:rPr>
      </w:pPr>
      <w:r w:rsidRPr="00040BF2">
        <w:rPr>
          <w:rFonts w:ascii="Arial" w:hAnsi="Arial" w:cs="Arial"/>
        </w:rPr>
        <w:t>understand and apply the Code of Conduct in their daily practice. More sessions about Code of Conduct obligations will run on 26 May and 23 June, so I encourage you to sign up early. Read our newsletter to find out more.</w:t>
      </w:r>
    </w:p>
    <w:p w14:paraId="7675E0EE" w14:textId="30A094D9" w:rsidR="00040BF2" w:rsidRPr="00040BF2" w:rsidRDefault="00040BF2" w:rsidP="00040BF2">
      <w:pPr>
        <w:rPr>
          <w:rFonts w:ascii="Arial" w:hAnsi="Arial" w:cs="Arial"/>
        </w:rPr>
      </w:pPr>
      <w:r w:rsidRPr="00040BF2">
        <w:rPr>
          <w:rFonts w:ascii="Arial" w:hAnsi="Arial" w:cs="Arial"/>
        </w:rPr>
        <w:t xml:space="preserve">Across the broader disability sector, regulatory reform continues. At the federal level, the NDIS Amendment (Integrity and Safeguarding) Act 2026 has passed, which strengthens the powers of the NDIS Quality and Safety Commission to take regulatory action about NDIS matters. On 22 April the Australian Government announced significant reforms to the NDIS. The reforms focus on four pillars: fighting fraud and stopping rorts, slowing rapid cost increases, clearer eligibility requirements and delivering quality services and support to participants. </w:t>
      </w:r>
      <w:r w:rsidRPr="00040BF2">
        <w:rPr>
          <w:rFonts w:ascii="Arial" w:eastAsia="Arial" w:hAnsi="Arial" w:cs="Arial"/>
        </w:rPr>
        <w:t xml:space="preserve">More information about these changes is available at </w:t>
      </w:r>
      <w:hyperlink r:id="rId10">
        <w:r w:rsidRPr="00040BF2">
          <w:rPr>
            <w:rStyle w:val="Hyperlink"/>
            <w:rFonts w:ascii="Arial" w:eastAsia="Arial" w:hAnsi="Arial" w:cs="Arial"/>
          </w:rPr>
          <w:t>Securing the NDIS for future generations</w:t>
        </w:r>
      </w:hyperlink>
      <w:r w:rsidRPr="00040BF2">
        <w:rPr>
          <w:rFonts w:ascii="Arial" w:eastAsia="Arial" w:hAnsi="Arial" w:cs="Arial"/>
        </w:rPr>
        <w:t>.</w:t>
      </w:r>
    </w:p>
    <w:p w14:paraId="5E30AB2D" w14:textId="77777777" w:rsidR="00040BF2" w:rsidRPr="00040BF2" w:rsidRDefault="00040BF2" w:rsidP="00040BF2">
      <w:pPr>
        <w:rPr>
          <w:rFonts w:ascii="Arial" w:hAnsi="Arial" w:cs="Arial"/>
        </w:rPr>
      </w:pPr>
      <w:r w:rsidRPr="00040BF2">
        <w:rPr>
          <w:rFonts w:ascii="Arial" w:hAnsi="Arial" w:cs="Arial"/>
        </w:rPr>
        <w:t>At the Commission, we continue our work regulating Victorian disability workers, and we continue to work with State federal agencies in delivering our safeguarding functions.</w:t>
      </w:r>
    </w:p>
    <w:p w14:paraId="52934E76" w14:textId="77777777" w:rsidR="00040BF2" w:rsidRPr="00040BF2" w:rsidRDefault="00040BF2" w:rsidP="00040BF2">
      <w:pPr>
        <w:rPr>
          <w:rFonts w:ascii="Arial" w:hAnsi="Arial" w:cs="Arial"/>
        </w:rPr>
      </w:pPr>
      <w:r w:rsidRPr="00040BF2">
        <w:rPr>
          <w:rFonts w:ascii="Arial" w:hAnsi="Arial" w:cs="Arial"/>
        </w:rPr>
        <w:t>Finally, I am pleased to announce that the Governor-In-Council has appointed me again as Acting Victorian Disability Worker Commissioner. Recruitment is underway for the permanent role of Victorian Disability Worker Commissioner. I’m really excited to be able to continue this role leading the work of the Commission in building a stronger, safer disability sector.</w:t>
      </w:r>
    </w:p>
    <w:p w14:paraId="7835DE54" w14:textId="77777777" w:rsidR="00040BF2" w:rsidRPr="00040BF2" w:rsidRDefault="00040BF2" w:rsidP="00040BF2">
      <w:pPr>
        <w:rPr>
          <w:rFonts w:ascii="Arial" w:hAnsi="Arial" w:cs="Arial"/>
        </w:rPr>
      </w:pPr>
    </w:p>
    <w:p w14:paraId="459F3813" w14:textId="77777777" w:rsidR="00040BF2" w:rsidRDefault="00040BF2" w:rsidP="00040BF2">
      <w:pPr>
        <w:rPr>
          <w:rFonts w:ascii="Arial" w:hAnsi="Arial" w:cs="Arial"/>
          <w:b/>
          <w:bCs/>
        </w:rPr>
      </w:pPr>
      <w:r w:rsidRPr="00040BF2">
        <w:rPr>
          <w:rFonts w:ascii="Arial" w:hAnsi="Arial" w:cs="Arial"/>
          <w:b/>
          <w:bCs/>
        </w:rPr>
        <w:lastRenderedPageBreak/>
        <w:t>Kate Maddern, Acting Victorian Disability Worker Commissioner</w:t>
      </w:r>
    </w:p>
    <w:p w14:paraId="6FE10CED" w14:textId="1D160761" w:rsidR="00040BF2" w:rsidRDefault="00040BF2" w:rsidP="00040BF2">
      <w:pPr>
        <w:rPr>
          <w:rFonts w:ascii="Arial" w:hAnsi="Arial" w:cs="Arial"/>
        </w:rPr>
      </w:pPr>
      <w:r w:rsidRPr="00040BF2">
        <w:rPr>
          <w:rFonts w:ascii="Arial" w:hAnsi="Arial" w:cs="Arial"/>
        </w:rPr>
        <w:pict w14:anchorId="27B9C70D">
          <v:rect id="_x0000_i1029" style="width:0;height:1.5pt" o:hralign="center" o:hrstd="t" o:hr="t" fillcolor="#a0a0a0" stroked="f"/>
        </w:pict>
      </w:r>
    </w:p>
    <w:p w14:paraId="6FFB7B6A" w14:textId="660DAA89" w:rsidR="00040BF2" w:rsidRPr="00040BF2" w:rsidRDefault="00040BF2" w:rsidP="00040BF2">
      <w:pPr>
        <w:rPr>
          <w:rFonts w:ascii="Arial" w:hAnsi="Arial" w:cs="Arial"/>
          <w:b/>
          <w:bCs/>
        </w:rPr>
      </w:pPr>
      <w:r w:rsidRPr="00D527E8">
        <w:rPr>
          <w:rFonts w:ascii="Arial" w:hAnsi="Arial" w:cs="Arial"/>
          <w:b/>
          <w:bCs/>
        </w:rPr>
        <w:t xml:space="preserve">Code of Conduct webinars </w:t>
      </w:r>
      <w:r w:rsidRPr="00715C10">
        <w:rPr>
          <w:rFonts w:ascii="Arial" w:hAnsi="Arial" w:cs="Arial"/>
          <w:b/>
          <w:bCs/>
        </w:rPr>
        <w:t>for disability workers</w:t>
      </w:r>
    </w:p>
    <w:p w14:paraId="3FEC4BFE" w14:textId="35542A21" w:rsidR="00040BF2" w:rsidRPr="00040BF2" w:rsidRDefault="00040BF2" w:rsidP="00040BF2">
      <w:pPr>
        <w:rPr>
          <w:rFonts w:ascii="Arial" w:hAnsi="Arial" w:cs="Arial"/>
        </w:rPr>
      </w:pPr>
      <w:r w:rsidRPr="00040BF2">
        <w:rPr>
          <w:rFonts w:ascii="Arial" w:hAnsi="Arial" w:cs="Arial"/>
        </w:rPr>
        <w:t>We’re hosting more free webinars on elements of the Code of Conduct. The webinars will help disability workers understand and apply the Disability Service Safeguards Code of Conduct, which all disability workers must comply with, no matter who funds these services.</w:t>
      </w:r>
    </w:p>
    <w:p w14:paraId="672C2883" w14:textId="77777777" w:rsidR="00040BF2" w:rsidRPr="00040BF2" w:rsidRDefault="00040BF2" w:rsidP="00040BF2">
      <w:pPr>
        <w:rPr>
          <w:rFonts w:ascii="Arial" w:hAnsi="Arial" w:cs="Arial"/>
        </w:rPr>
      </w:pPr>
      <w:r w:rsidRPr="00040BF2">
        <w:rPr>
          <w:rFonts w:ascii="Arial" w:hAnsi="Arial" w:cs="Arial"/>
        </w:rPr>
        <w:t>Upcoming free online webinars:</w:t>
      </w:r>
    </w:p>
    <w:p w14:paraId="0DA05807" w14:textId="334A21EF" w:rsidR="00040BF2" w:rsidRDefault="00040BF2" w:rsidP="00040BF2">
      <w:pPr>
        <w:pStyle w:val="ListParagraph"/>
        <w:numPr>
          <w:ilvl w:val="0"/>
          <w:numId w:val="3"/>
        </w:numPr>
        <w:rPr>
          <w:rFonts w:ascii="Arial" w:hAnsi="Arial" w:cs="Arial"/>
        </w:rPr>
      </w:pPr>
      <w:r w:rsidRPr="00040BF2">
        <w:rPr>
          <w:rFonts w:ascii="Arial" w:hAnsi="Arial" w:cs="Arial"/>
          <w:lang w:val="en-US"/>
        </w:rPr>
        <w:t>26 May, 10am – Promptly take steps to raise and act on concerns about matters that may impact the quality and safety of supports and services provided to people with disability (Element 5)</w:t>
      </w:r>
      <w:r>
        <w:rPr>
          <w:rFonts w:ascii="Arial" w:hAnsi="Arial" w:cs="Arial"/>
        </w:rPr>
        <w:t>.</w:t>
      </w:r>
    </w:p>
    <w:p w14:paraId="7EAD2F8A" w14:textId="49E4664D" w:rsidR="00040BF2" w:rsidRPr="00040BF2" w:rsidRDefault="00040BF2" w:rsidP="00040BF2">
      <w:pPr>
        <w:pStyle w:val="ListParagraph"/>
        <w:numPr>
          <w:ilvl w:val="0"/>
          <w:numId w:val="3"/>
        </w:numPr>
        <w:rPr>
          <w:rFonts w:ascii="Arial" w:hAnsi="Arial" w:cs="Arial"/>
        </w:rPr>
      </w:pPr>
      <w:r w:rsidRPr="00040BF2">
        <w:rPr>
          <w:rFonts w:ascii="Arial" w:hAnsi="Arial" w:cs="Arial"/>
          <w:lang w:val="en-US"/>
        </w:rPr>
        <w:t>23 June, 10am – Taking all reasonable steps to prevent and respond to all forms of violence against, and exploitation, neglect and abuse of people with disabilities (Element 6)</w:t>
      </w:r>
      <w:r w:rsidRPr="00040BF2">
        <w:rPr>
          <w:rFonts w:ascii="Arial" w:hAnsi="Arial" w:cs="Arial"/>
        </w:rPr>
        <w:t> </w:t>
      </w:r>
    </w:p>
    <w:p w14:paraId="03428D0B" w14:textId="77777777" w:rsidR="00040BF2" w:rsidRPr="00D527E8" w:rsidRDefault="00040BF2" w:rsidP="00040BF2">
      <w:pPr>
        <w:rPr>
          <w:rFonts w:ascii="Arial" w:hAnsi="Arial" w:cs="Arial"/>
        </w:rPr>
      </w:pPr>
      <w:r w:rsidRPr="00D527E8">
        <w:rPr>
          <w:rFonts w:ascii="Arial" w:hAnsi="Arial" w:cs="Arial"/>
        </w:rPr>
        <w:t xml:space="preserve">To sign up, </w:t>
      </w:r>
      <w:hyperlink r:id="rId11" w:history="1">
        <w:r w:rsidRPr="00D527E8">
          <w:rPr>
            <w:rStyle w:val="Hyperlink"/>
            <w:rFonts w:ascii="Arial" w:hAnsi="Arial" w:cs="Arial"/>
          </w:rPr>
          <w:t>visit the Code of Conduct webinar series webpage.</w:t>
        </w:r>
      </w:hyperlink>
    </w:p>
    <w:p w14:paraId="5AF339AD" w14:textId="77777777" w:rsidR="00040BF2" w:rsidRPr="00040BF2" w:rsidRDefault="00040BF2" w:rsidP="00040BF2">
      <w:pPr>
        <w:rPr>
          <w:rFonts w:ascii="Arial" w:hAnsi="Arial" w:cs="Arial"/>
          <w:b/>
          <w:bCs/>
        </w:rPr>
      </w:pPr>
      <w:r w:rsidRPr="00040BF2">
        <w:rPr>
          <w:rFonts w:ascii="Arial" w:hAnsi="Arial" w:cs="Arial"/>
          <w:b/>
          <w:bCs/>
        </w:rPr>
        <w:t>Count it towards your Continuing Professional Development (CPD)!</w:t>
      </w:r>
    </w:p>
    <w:p w14:paraId="3A88824B" w14:textId="77777777" w:rsidR="00040BF2" w:rsidRPr="00040BF2" w:rsidRDefault="00040BF2" w:rsidP="00040BF2">
      <w:pPr>
        <w:rPr>
          <w:rFonts w:ascii="Arial" w:hAnsi="Arial" w:cs="Arial"/>
        </w:rPr>
      </w:pPr>
      <w:r w:rsidRPr="00040BF2">
        <w:rPr>
          <w:rFonts w:ascii="Arial" w:hAnsi="Arial" w:cs="Arial"/>
        </w:rPr>
        <w:t>If you’re a registered disability worker, these webinars can count towards your Continuing Professional Development (CPD) requirements — while building your understanding of the Code of Conduct. (https://www.vdwc.vic.gov.au/disability-worker-code-of-conduct)</w:t>
      </w:r>
    </w:p>
    <w:p w14:paraId="3DD91367" w14:textId="77777777" w:rsidR="00040BF2" w:rsidRPr="00040BF2" w:rsidRDefault="00040BF2" w:rsidP="00040BF2">
      <w:pPr>
        <w:rPr>
          <w:rFonts w:ascii="Arial" w:hAnsi="Arial" w:cs="Arial"/>
        </w:rPr>
      </w:pPr>
      <w:r w:rsidRPr="00040BF2">
        <w:rPr>
          <w:rFonts w:ascii="Arial" w:hAnsi="Arial" w:cs="Arial"/>
        </w:rPr>
        <w:t>You can also explore our Training and Development Catalogue (https://www.vdwc.vic.gov.au/training-and-development-catalogue) , which brings together training and development opportunities from a range of providers to support you in meeting your CPD requirements.</w:t>
      </w:r>
    </w:p>
    <w:p w14:paraId="422A4A7B" w14:textId="3215CD2D" w:rsidR="00040BF2" w:rsidRDefault="00040BF2" w:rsidP="00040BF2">
      <w:pPr>
        <w:rPr>
          <w:rFonts w:ascii="Arial" w:hAnsi="Arial" w:cs="Arial"/>
        </w:rPr>
      </w:pPr>
      <w:r w:rsidRPr="00040BF2">
        <w:rPr>
          <w:rFonts w:ascii="Arial" w:hAnsi="Arial" w:cs="Arial"/>
        </w:rPr>
        <w:pict w14:anchorId="45ADA813">
          <v:rect id="_x0000_i1030" style="width:0;height:1.5pt" o:hralign="center" o:hrstd="t" o:hr="t" fillcolor="#a0a0a0" stroked="f"/>
        </w:pict>
      </w:r>
    </w:p>
    <w:p w14:paraId="11F85A6E" w14:textId="178AC813" w:rsidR="00040BF2" w:rsidRPr="00040BF2" w:rsidRDefault="00040BF2" w:rsidP="00040BF2">
      <w:pPr>
        <w:rPr>
          <w:rFonts w:ascii="Arial" w:hAnsi="Arial" w:cs="Arial"/>
          <w:b/>
          <w:bCs/>
        </w:rPr>
      </w:pPr>
      <w:r w:rsidRPr="00040BF2">
        <w:rPr>
          <w:rFonts w:ascii="Arial" w:hAnsi="Arial" w:cs="Arial"/>
          <w:b/>
          <w:bCs/>
        </w:rPr>
        <w:t>Recruitment underway: Victorian Disability Worker Commissioner</w:t>
      </w:r>
    </w:p>
    <w:p w14:paraId="6649D795" w14:textId="096CFCE3" w:rsidR="00040BF2" w:rsidRPr="00040BF2" w:rsidRDefault="00040BF2" w:rsidP="00040BF2">
      <w:pPr>
        <w:rPr>
          <w:rFonts w:ascii="Arial" w:hAnsi="Arial" w:cs="Arial"/>
        </w:rPr>
      </w:pPr>
      <w:r w:rsidRPr="00040BF2">
        <w:rPr>
          <w:rFonts w:ascii="Arial" w:hAnsi="Arial" w:cs="Arial"/>
        </w:rPr>
        <w:t>Recruitment of the Victorian Disability Worker Commissioner position is currently underway.</w:t>
      </w:r>
    </w:p>
    <w:p w14:paraId="6D843671" w14:textId="27832A97" w:rsidR="00040BF2" w:rsidRPr="00040BF2" w:rsidRDefault="00040BF2" w:rsidP="00040BF2">
      <w:pPr>
        <w:rPr>
          <w:rFonts w:ascii="Arial" w:hAnsi="Arial" w:cs="Arial"/>
        </w:rPr>
      </w:pPr>
      <w:r w:rsidRPr="00040BF2">
        <w:rPr>
          <w:rFonts w:ascii="Arial" w:hAnsi="Arial" w:cs="Arial"/>
        </w:rPr>
        <w:t>The role is seeking a senior leader with experience in regulation, investigations, complaints handling, compliance or safeguarding, and who is motivated by the opportunity to strengthen safety, trust and accountability in disability services and to make a meaningful contribution to the lives of people with disability across Victoria.</w:t>
      </w:r>
    </w:p>
    <w:p w14:paraId="0BB5A3FE" w14:textId="77777777" w:rsidR="00040BF2" w:rsidRDefault="00040BF2" w:rsidP="00040BF2">
      <w:pPr>
        <w:rPr>
          <w:rFonts w:ascii="Arial" w:hAnsi="Arial" w:cs="Arial"/>
          <w:lang w:val="en-US"/>
        </w:rPr>
      </w:pPr>
      <w:r w:rsidRPr="00040BF2">
        <w:rPr>
          <w:rFonts w:ascii="Arial" w:hAnsi="Arial" w:cs="Arial"/>
          <w:lang w:val="en-US"/>
        </w:rPr>
        <w:t>For further information see </w:t>
      </w:r>
      <w:hyperlink r:id="rId12" w:tgtFrame="_blank" w:history="1">
        <w:r w:rsidRPr="00040BF2">
          <w:rPr>
            <w:rStyle w:val="Hyperlink"/>
            <w:rFonts w:ascii="Arial" w:hAnsi="Arial" w:cs="Arial"/>
            <w:lang w:val="en-US"/>
          </w:rPr>
          <w:t>VICTORIAN DISABILITY WORKER COMMISSIONER job in Government &amp; Public Sector in Melbourne</w:t>
        </w:r>
      </w:hyperlink>
      <w:r w:rsidRPr="00040BF2">
        <w:rPr>
          <w:rFonts w:ascii="Arial" w:hAnsi="Arial" w:cs="Arial"/>
          <w:lang w:val="en-US"/>
        </w:rPr>
        <w:t>. Applications close 24 May 2026.</w:t>
      </w:r>
    </w:p>
    <w:p w14:paraId="682471B6" w14:textId="77777777" w:rsidR="00040BF2" w:rsidRDefault="00040BF2" w:rsidP="00040BF2">
      <w:pPr>
        <w:rPr>
          <w:rFonts w:ascii="Arial" w:hAnsi="Arial" w:cs="Arial"/>
          <w:lang w:val="en-US"/>
        </w:rPr>
      </w:pPr>
    </w:p>
    <w:p w14:paraId="70B3A490" w14:textId="4BFD9F6C" w:rsidR="00040BF2" w:rsidRDefault="00040BF2" w:rsidP="00040BF2">
      <w:pPr>
        <w:rPr>
          <w:rFonts w:ascii="Arial" w:hAnsi="Arial" w:cs="Arial"/>
          <w:lang w:val="en-US"/>
        </w:rPr>
      </w:pPr>
      <w:r w:rsidRPr="00040BF2">
        <w:rPr>
          <w:rFonts w:ascii="Arial" w:hAnsi="Arial" w:cs="Arial"/>
        </w:rPr>
        <w:lastRenderedPageBreak/>
        <w:pict w14:anchorId="258F6C2D">
          <v:rect id="_x0000_i1031" style="width:0;height:1.5pt" o:hralign="center" o:hrstd="t" o:hr="t" fillcolor="#a0a0a0" stroked="f"/>
        </w:pict>
      </w:r>
    </w:p>
    <w:p w14:paraId="0E2D6B4B" w14:textId="219DDBB9" w:rsidR="00040BF2" w:rsidRPr="00040BF2" w:rsidRDefault="00040BF2" w:rsidP="00040BF2">
      <w:pPr>
        <w:rPr>
          <w:rFonts w:ascii="Arial" w:hAnsi="Arial" w:cs="Arial"/>
          <w:b/>
          <w:bCs/>
          <w:lang w:val="en-US"/>
        </w:rPr>
      </w:pPr>
      <w:r w:rsidRPr="00040BF2">
        <w:rPr>
          <w:rFonts w:ascii="Arial" w:hAnsi="Arial" w:cs="Arial"/>
          <w:b/>
          <w:bCs/>
          <w:lang w:val="en-US"/>
        </w:rPr>
        <w:t>Real skills deserve real recognition</w:t>
      </w:r>
    </w:p>
    <w:p w14:paraId="2382502D" w14:textId="5BD9D31E" w:rsidR="00040BF2" w:rsidRPr="00040BF2" w:rsidRDefault="00040BF2" w:rsidP="00040BF2">
      <w:pPr>
        <w:rPr>
          <w:rFonts w:ascii="Arial" w:hAnsi="Arial" w:cs="Arial"/>
        </w:rPr>
      </w:pPr>
      <w:r w:rsidRPr="00040BF2">
        <w:rPr>
          <w:rFonts w:ascii="Arial" w:hAnsi="Arial" w:cs="Arial"/>
        </w:rPr>
        <w:t>Recognition of Prior Learning (RPL) helps transform the skills you’ve gained through work and life experiences into a formal qualification, but not all training providers are genuine.</w:t>
      </w:r>
    </w:p>
    <w:p w14:paraId="1C34F860" w14:textId="4E84FA6B" w:rsidR="00040BF2" w:rsidRPr="00040BF2" w:rsidRDefault="00040BF2" w:rsidP="00040BF2">
      <w:pPr>
        <w:rPr>
          <w:rFonts w:ascii="Arial" w:hAnsi="Arial" w:cs="Arial"/>
        </w:rPr>
      </w:pPr>
      <w:r w:rsidRPr="00040BF2">
        <w:rPr>
          <w:rFonts w:ascii="Arial" w:hAnsi="Arial" w:cs="Arial"/>
        </w:rPr>
        <w:t>Genuine RPL is a structured process requiring consultation, evidence collection and practical assessment. It’s thorough but worth it, as you can fast -track your qualifications and open doors to new opportunities.</w:t>
      </w:r>
    </w:p>
    <w:p w14:paraId="45425D92" w14:textId="5E87B083" w:rsidR="00040BF2" w:rsidRPr="00040BF2" w:rsidRDefault="00040BF2" w:rsidP="00040BF2">
      <w:pPr>
        <w:rPr>
          <w:rFonts w:ascii="Arial" w:hAnsi="Arial" w:cs="Arial"/>
        </w:rPr>
      </w:pPr>
      <w:r w:rsidRPr="00040BF2">
        <w:rPr>
          <w:rFonts w:ascii="Arial" w:hAnsi="Arial" w:cs="Arial"/>
        </w:rPr>
        <w:t>The Australian Government has released new resources to help students, employers and industry understand what genuine RPL looks like and how to spot non</w:t>
      </w:r>
      <w:r w:rsidRPr="00040BF2">
        <w:rPr>
          <w:rFonts w:ascii="Arial" w:hAnsi="Arial" w:cs="Arial"/>
        </w:rPr>
        <w:noBreakHyphen/>
        <w:t>genuine training providers.</w:t>
      </w:r>
    </w:p>
    <w:p w14:paraId="449D4E05" w14:textId="77777777" w:rsidR="00040BF2" w:rsidRPr="00040BF2" w:rsidRDefault="00040BF2" w:rsidP="00040BF2">
      <w:pPr>
        <w:rPr>
          <w:rFonts w:ascii="Arial" w:hAnsi="Arial" w:cs="Arial"/>
        </w:rPr>
      </w:pPr>
      <w:r w:rsidRPr="00040BF2">
        <w:rPr>
          <w:rFonts w:ascii="Arial" w:hAnsi="Arial" w:cs="Arial"/>
          <w:lang w:val="en-US"/>
        </w:rPr>
        <w:t>Be wary of training providers making unrealistic promises and shortcuts. Learn how to find a genuine VET provider by visiting the </w:t>
      </w:r>
      <w:hyperlink r:id="rId13" w:tgtFrame="_blank" w:history="1">
        <w:r w:rsidRPr="00040BF2">
          <w:rPr>
            <w:rStyle w:val="Hyperlink"/>
            <w:rFonts w:ascii="Arial" w:hAnsi="Arial" w:cs="Arial"/>
            <w:lang w:val="en-US"/>
          </w:rPr>
          <w:t>Your Career website.</w:t>
        </w:r>
      </w:hyperlink>
      <w:r w:rsidRPr="00040BF2">
        <w:rPr>
          <w:rFonts w:ascii="Arial" w:hAnsi="Arial" w:cs="Arial"/>
          <w:lang w:val="en-US"/>
        </w:rPr>
        <w:t> </w:t>
      </w:r>
      <w:r w:rsidRPr="00040BF2">
        <w:rPr>
          <w:rFonts w:ascii="Arial" w:hAnsi="Arial" w:cs="Arial"/>
        </w:rPr>
        <w:t> </w:t>
      </w:r>
    </w:p>
    <w:p w14:paraId="61C6F0DA" w14:textId="77777777" w:rsidR="00040BF2" w:rsidRPr="00040BF2" w:rsidRDefault="00040BF2" w:rsidP="00040BF2">
      <w:pPr>
        <w:rPr>
          <w:rFonts w:ascii="Arial" w:hAnsi="Arial" w:cs="Arial"/>
        </w:rPr>
      </w:pPr>
      <w:r w:rsidRPr="00040BF2">
        <w:rPr>
          <w:rFonts w:ascii="Arial" w:hAnsi="Arial" w:cs="Arial"/>
          <w:lang w:val="en-US"/>
        </w:rPr>
        <w:t>For information about how the Commission responds to action taken by the Australian Skills and Quality Authority (ASQA) against non</w:t>
      </w:r>
      <w:r w:rsidRPr="00040BF2">
        <w:rPr>
          <w:rFonts w:ascii="Arial" w:hAnsi="Arial" w:cs="Arial"/>
        </w:rPr>
        <w:noBreakHyphen/>
      </w:r>
      <w:r w:rsidRPr="00040BF2">
        <w:rPr>
          <w:rFonts w:ascii="Arial" w:hAnsi="Arial" w:cs="Arial"/>
          <w:lang w:val="en-US"/>
        </w:rPr>
        <w:t>genuine training providers, </w:t>
      </w:r>
      <w:hyperlink r:id="rId14" w:tgtFrame="_blank" w:history="1">
        <w:r w:rsidRPr="00040BF2">
          <w:rPr>
            <w:rStyle w:val="Hyperlink"/>
            <w:rFonts w:ascii="Arial" w:hAnsi="Arial" w:cs="Arial"/>
            <w:lang w:val="en-US"/>
          </w:rPr>
          <w:t>read our statement on our website.</w:t>
        </w:r>
      </w:hyperlink>
      <w:r w:rsidRPr="00040BF2">
        <w:rPr>
          <w:rFonts w:ascii="Arial" w:hAnsi="Arial" w:cs="Arial"/>
          <w:lang w:val="en-US"/>
        </w:rPr>
        <w:t> If ASQA cancels qualifications from training providers, the Commission will contact any registered disability workers who have relied on this cancelled qualification from this provider to qualify for disability worker registration, and assess whether they still qualify for registration. </w:t>
      </w:r>
      <w:r w:rsidRPr="00040BF2">
        <w:rPr>
          <w:rFonts w:ascii="Arial" w:hAnsi="Arial" w:cs="Arial"/>
        </w:rPr>
        <w:t> </w:t>
      </w:r>
    </w:p>
    <w:p w14:paraId="5F885E41" w14:textId="6A999D51" w:rsidR="00040BF2" w:rsidRPr="00040BF2" w:rsidRDefault="00040BF2" w:rsidP="00040BF2">
      <w:pPr>
        <w:rPr>
          <w:rFonts w:ascii="Arial" w:hAnsi="Arial" w:cs="Arial"/>
        </w:rPr>
      </w:pPr>
      <w:r w:rsidRPr="00040BF2">
        <w:rPr>
          <w:rFonts w:ascii="Arial" w:hAnsi="Arial" w:cs="Arial"/>
        </w:rPr>
        <w:pict w14:anchorId="584BAF86">
          <v:rect id="_x0000_i1032" style="width:0;height:1.5pt" o:hralign="center" o:hrstd="t" o:hr="t" fillcolor="#a0a0a0" stroked="f"/>
        </w:pict>
      </w:r>
    </w:p>
    <w:p w14:paraId="22FD65B9" w14:textId="1C93E66D" w:rsidR="00040BF2" w:rsidRPr="00040BF2" w:rsidRDefault="00040BF2" w:rsidP="00040BF2">
      <w:pPr>
        <w:rPr>
          <w:rFonts w:ascii="Arial" w:hAnsi="Arial" w:cs="Arial"/>
          <w:b/>
          <w:bCs/>
        </w:rPr>
      </w:pPr>
      <w:r w:rsidRPr="00040BF2">
        <w:rPr>
          <w:rFonts w:ascii="Arial" w:hAnsi="Arial" w:cs="Arial"/>
          <w:b/>
          <w:bCs/>
        </w:rPr>
        <w:t>Mandatory notifications: know your obligations</w:t>
      </w:r>
    </w:p>
    <w:p w14:paraId="7DB88F30" w14:textId="77777777" w:rsidR="00755BFB" w:rsidRPr="00755BFB" w:rsidRDefault="00755BFB" w:rsidP="00755BFB">
      <w:pPr>
        <w:rPr>
          <w:rFonts w:ascii="Arial" w:hAnsi="Arial" w:cs="Arial"/>
        </w:rPr>
      </w:pPr>
      <w:r w:rsidRPr="00755BFB">
        <w:rPr>
          <w:rFonts w:ascii="Arial" w:hAnsi="Arial" w:cs="Arial"/>
          <w:lang w:val="en-US"/>
        </w:rPr>
        <w:t>Disability workers and their employers are required under law to report conduct by disability workers that may put the people they support at risk. This is called a mandatory notification, which must be made to the Commission. The types of conduct that must be notified are when a disability worker has:</w:t>
      </w:r>
      <w:r w:rsidRPr="00755BFB">
        <w:rPr>
          <w:rFonts w:ascii="Arial" w:hAnsi="Arial" w:cs="Arial"/>
        </w:rPr>
        <w:t> </w:t>
      </w:r>
    </w:p>
    <w:p w14:paraId="2C5A2098" w14:textId="77777777" w:rsidR="00755BFB" w:rsidRPr="00755BFB" w:rsidRDefault="00755BFB" w:rsidP="00755BFB">
      <w:pPr>
        <w:numPr>
          <w:ilvl w:val="0"/>
          <w:numId w:val="5"/>
        </w:numPr>
        <w:rPr>
          <w:rFonts w:ascii="Arial" w:hAnsi="Arial" w:cs="Arial"/>
        </w:rPr>
      </w:pPr>
      <w:r w:rsidRPr="00755BFB">
        <w:rPr>
          <w:rFonts w:ascii="Arial" w:hAnsi="Arial" w:cs="Arial"/>
          <w:lang w:val="en-US"/>
        </w:rPr>
        <w:t>been intoxicated by alcohol or drugs while working</w:t>
      </w:r>
      <w:r w:rsidRPr="00755BFB">
        <w:rPr>
          <w:rFonts w:ascii="Arial" w:hAnsi="Arial" w:cs="Arial"/>
        </w:rPr>
        <w:t> </w:t>
      </w:r>
    </w:p>
    <w:p w14:paraId="18A14050" w14:textId="77777777" w:rsidR="00755BFB" w:rsidRPr="00755BFB" w:rsidRDefault="00755BFB" w:rsidP="00755BFB">
      <w:pPr>
        <w:numPr>
          <w:ilvl w:val="0"/>
          <w:numId w:val="6"/>
        </w:numPr>
        <w:rPr>
          <w:rFonts w:ascii="Arial" w:hAnsi="Arial" w:cs="Arial"/>
        </w:rPr>
      </w:pPr>
      <w:r w:rsidRPr="00755BFB">
        <w:rPr>
          <w:rFonts w:ascii="Arial" w:hAnsi="Arial" w:cs="Arial"/>
          <w:lang w:val="en-US"/>
        </w:rPr>
        <w:t>engaged in sexual misconduct</w:t>
      </w:r>
      <w:r w:rsidRPr="00755BFB">
        <w:rPr>
          <w:rFonts w:ascii="Arial" w:hAnsi="Arial" w:cs="Arial"/>
        </w:rPr>
        <w:t> </w:t>
      </w:r>
    </w:p>
    <w:p w14:paraId="7D2CEF69" w14:textId="77777777" w:rsidR="00755BFB" w:rsidRPr="00755BFB" w:rsidRDefault="00755BFB" w:rsidP="00755BFB">
      <w:pPr>
        <w:numPr>
          <w:ilvl w:val="0"/>
          <w:numId w:val="7"/>
        </w:numPr>
        <w:rPr>
          <w:rFonts w:ascii="Arial" w:hAnsi="Arial" w:cs="Arial"/>
        </w:rPr>
      </w:pPr>
      <w:r w:rsidRPr="00755BFB">
        <w:rPr>
          <w:rFonts w:ascii="Arial" w:hAnsi="Arial" w:cs="Arial"/>
          <w:lang w:val="en-US"/>
        </w:rPr>
        <w:t>placed, or may place, the public at risk due to an impairment that has, or is likely to, affect their ability to practice</w:t>
      </w:r>
      <w:r w:rsidRPr="00755BFB">
        <w:rPr>
          <w:rFonts w:ascii="Arial" w:hAnsi="Arial" w:cs="Arial"/>
        </w:rPr>
        <w:t> </w:t>
      </w:r>
    </w:p>
    <w:p w14:paraId="7E8916F0" w14:textId="7F3D773F" w:rsidR="00755BFB" w:rsidRPr="00755BFB" w:rsidRDefault="00755BFB" w:rsidP="00755BFB">
      <w:pPr>
        <w:numPr>
          <w:ilvl w:val="0"/>
          <w:numId w:val="8"/>
        </w:numPr>
        <w:rPr>
          <w:rFonts w:ascii="Arial" w:hAnsi="Arial" w:cs="Arial"/>
        </w:rPr>
      </w:pPr>
      <w:r w:rsidRPr="00755BFB">
        <w:rPr>
          <w:rFonts w:ascii="Arial" w:hAnsi="Arial" w:cs="Arial"/>
          <w:lang w:val="en-US"/>
        </w:rPr>
        <w:t>placed the public at risk of harm because of a significant departure from accepted professional standards.</w:t>
      </w:r>
      <w:r w:rsidRPr="00755BFB">
        <w:rPr>
          <w:rFonts w:ascii="Arial" w:hAnsi="Arial" w:cs="Arial"/>
        </w:rPr>
        <w:t> </w:t>
      </w:r>
    </w:p>
    <w:p w14:paraId="6C41EB1F" w14:textId="77777777" w:rsidR="00755BFB" w:rsidRPr="00755BFB" w:rsidRDefault="00755BFB" w:rsidP="00755BFB">
      <w:pPr>
        <w:rPr>
          <w:rFonts w:ascii="Arial" w:hAnsi="Arial" w:cs="Arial"/>
        </w:rPr>
      </w:pPr>
      <w:r w:rsidRPr="00755BFB">
        <w:rPr>
          <w:rFonts w:ascii="Arial" w:hAnsi="Arial" w:cs="Arial"/>
          <w:lang w:val="en-US"/>
        </w:rPr>
        <w:t>Disability workers and employers must notify the Victorian Disability Worker Commission as soon as practicable when a disability worker has engaged in notifiable conduct.</w:t>
      </w:r>
      <w:r w:rsidRPr="00755BFB">
        <w:rPr>
          <w:rFonts w:ascii="Arial" w:hAnsi="Arial" w:cs="Arial"/>
        </w:rPr>
        <w:t> </w:t>
      </w:r>
      <w:r w:rsidRPr="00755BFB">
        <w:rPr>
          <w:rFonts w:ascii="Arial" w:hAnsi="Arial" w:cs="Arial"/>
        </w:rPr>
        <w:br/>
        <w:t> </w:t>
      </w:r>
      <w:r w:rsidRPr="00755BFB">
        <w:rPr>
          <w:rFonts w:ascii="Arial" w:hAnsi="Arial" w:cs="Arial"/>
        </w:rPr>
        <w:br/>
      </w:r>
      <w:r w:rsidRPr="00755BFB">
        <w:rPr>
          <w:rFonts w:ascii="Arial" w:hAnsi="Arial" w:cs="Arial"/>
          <w:lang w:val="en-US"/>
        </w:rPr>
        <w:t>The simplest way to make a notification is through </w:t>
      </w:r>
      <w:hyperlink r:id="rId15" w:tgtFrame="_blank" w:history="1">
        <w:r w:rsidRPr="00755BFB">
          <w:rPr>
            <w:rStyle w:val="Hyperlink"/>
            <w:rFonts w:ascii="Arial" w:hAnsi="Arial" w:cs="Arial"/>
            <w:lang w:val="en-US"/>
          </w:rPr>
          <w:t xml:space="preserve">visiting our notifications </w:t>
        </w:r>
        <w:r w:rsidRPr="00755BFB">
          <w:rPr>
            <w:rStyle w:val="Hyperlink"/>
            <w:rFonts w:ascii="Arial" w:hAnsi="Arial" w:cs="Arial"/>
            <w:lang w:val="en-US"/>
          </w:rPr>
          <w:lastRenderedPageBreak/>
          <w:t>webpage</w:t>
        </w:r>
      </w:hyperlink>
      <w:r w:rsidRPr="00755BFB">
        <w:rPr>
          <w:rFonts w:ascii="Arial" w:hAnsi="Arial" w:cs="Arial"/>
          <w:lang w:val="en-US"/>
        </w:rPr>
        <w:t> or by calling 1800 497 132 between 9.30am and 4.30pm, Monday to Friday.</w:t>
      </w:r>
      <w:r w:rsidRPr="00755BFB">
        <w:rPr>
          <w:rFonts w:ascii="Arial" w:hAnsi="Arial" w:cs="Arial"/>
        </w:rPr>
        <w:t> </w:t>
      </w:r>
      <w:r w:rsidRPr="00755BFB">
        <w:rPr>
          <w:rFonts w:ascii="Arial" w:hAnsi="Arial" w:cs="Arial"/>
        </w:rPr>
        <w:br/>
        <w:t> </w:t>
      </w:r>
      <w:r w:rsidRPr="00755BFB">
        <w:rPr>
          <w:rFonts w:ascii="Arial" w:hAnsi="Arial" w:cs="Arial"/>
        </w:rPr>
        <w:br/>
      </w:r>
      <w:r w:rsidRPr="00755BFB">
        <w:rPr>
          <w:rFonts w:ascii="Arial" w:hAnsi="Arial" w:cs="Arial"/>
          <w:lang w:val="en-US"/>
        </w:rPr>
        <w:t>To support you to comply with your legal obligations when reporting notifiable conduct, we have developed updated resources:</w:t>
      </w:r>
      <w:r w:rsidRPr="00755BFB">
        <w:rPr>
          <w:rFonts w:ascii="Arial" w:hAnsi="Arial" w:cs="Arial"/>
        </w:rPr>
        <w:t> </w:t>
      </w:r>
    </w:p>
    <w:p w14:paraId="37E600DE" w14:textId="77777777" w:rsidR="00755BFB" w:rsidRPr="00755BFB" w:rsidRDefault="00755BFB" w:rsidP="00755BFB">
      <w:pPr>
        <w:numPr>
          <w:ilvl w:val="0"/>
          <w:numId w:val="9"/>
        </w:numPr>
        <w:rPr>
          <w:rFonts w:ascii="Arial" w:hAnsi="Arial" w:cs="Arial"/>
        </w:rPr>
      </w:pPr>
      <w:r w:rsidRPr="00755BFB">
        <w:rPr>
          <w:rFonts w:ascii="Arial" w:hAnsi="Arial" w:cs="Arial"/>
          <w:lang w:val="en-US"/>
        </w:rPr>
        <w:t>Mandatory notifications: You must report unsafe conduct by disability workers - Fact sheet </w:t>
      </w:r>
      <w:hyperlink r:id="rId16" w:tgtFrame="_blank" w:history="1">
        <w:r w:rsidRPr="00755BFB">
          <w:rPr>
            <w:rStyle w:val="Hyperlink"/>
            <w:rFonts w:ascii="Arial" w:hAnsi="Arial" w:cs="Arial"/>
            <w:lang w:val="en-US"/>
          </w:rPr>
          <w:t>PDF</w:t>
        </w:r>
      </w:hyperlink>
      <w:r w:rsidRPr="00755BFB">
        <w:rPr>
          <w:rFonts w:ascii="Arial" w:hAnsi="Arial" w:cs="Arial"/>
          <w:lang w:val="en-US"/>
        </w:rPr>
        <w:t>/</w:t>
      </w:r>
      <w:hyperlink r:id="rId17" w:tgtFrame="_blank" w:history="1">
        <w:r w:rsidRPr="00755BFB">
          <w:rPr>
            <w:rStyle w:val="Hyperlink"/>
            <w:rFonts w:ascii="Arial" w:hAnsi="Arial" w:cs="Arial"/>
            <w:lang w:val="en-US"/>
          </w:rPr>
          <w:t>Word</w:t>
        </w:r>
      </w:hyperlink>
      <w:r w:rsidRPr="00755BFB">
        <w:rPr>
          <w:rFonts w:ascii="Arial" w:hAnsi="Arial" w:cs="Arial"/>
        </w:rPr>
        <w:t> </w:t>
      </w:r>
    </w:p>
    <w:p w14:paraId="0DBC2130" w14:textId="77777777" w:rsidR="00755BFB" w:rsidRPr="00755BFB" w:rsidRDefault="00755BFB" w:rsidP="00755BFB">
      <w:pPr>
        <w:numPr>
          <w:ilvl w:val="0"/>
          <w:numId w:val="10"/>
        </w:numPr>
        <w:rPr>
          <w:rFonts w:ascii="Arial" w:hAnsi="Arial" w:cs="Arial"/>
        </w:rPr>
      </w:pPr>
      <w:r w:rsidRPr="00755BFB">
        <w:rPr>
          <w:rFonts w:ascii="Arial" w:hAnsi="Arial" w:cs="Arial"/>
          <w:lang w:val="en-US"/>
        </w:rPr>
        <w:t>Guidance for disability workers: Mandatory notifications - </w:t>
      </w:r>
      <w:hyperlink r:id="rId18" w:tgtFrame="_blank" w:history="1">
        <w:r w:rsidRPr="00755BFB">
          <w:rPr>
            <w:rStyle w:val="Hyperlink"/>
            <w:rFonts w:ascii="Arial" w:hAnsi="Arial" w:cs="Arial"/>
            <w:lang w:val="en-US"/>
          </w:rPr>
          <w:t>PDF</w:t>
        </w:r>
      </w:hyperlink>
      <w:r w:rsidRPr="00755BFB">
        <w:rPr>
          <w:rFonts w:ascii="Arial" w:hAnsi="Arial" w:cs="Arial"/>
          <w:lang w:val="en-US"/>
        </w:rPr>
        <w:t>/</w:t>
      </w:r>
      <w:hyperlink r:id="rId19" w:tgtFrame="_blank" w:history="1">
        <w:r w:rsidRPr="00755BFB">
          <w:rPr>
            <w:rStyle w:val="Hyperlink"/>
            <w:rFonts w:ascii="Arial" w:hAnsi="Arial" w:cs="Arial"/>
            <w:lang w:val="en-US"/>
          </w:rPr>
          <w:t>Word</w:t>
        </w:r>
      </w:hyperlink>
      <w:r w:rsidRPr="00755BFB">
        <w:rPr>
          <w:rFonts w:ascii="Arial" w:hAnsi="Arial" w:cs="Arial"/>
        </w:rPr>
        <w:t> </w:t>
      </w:r>
    </w:p>
    <w:p w14:paraId="4142B1A4" w14:textId="15D00E25" w:rsidR="00040BF2" w:rsidRPr="00040BF2" w:rsidRDefault="00755BFB" w:rsidP="00040BF2">
      <w:pPr>
        <w:numPr>
          <w:ilvl w:val="0"/>
          <w:numId w:val="11"/>
        </w:numPr>
        <w:rPr>
          <w:rFonts w:ascii="Arial" w:hAnsi="Arial" w:cs="Arial"/>
        </w:rPr>
      </w:pPr>
      <w:r w:rsidRPr="00755BFB">
        <w:rPr>
          <w:rFonts w:ascii="Arial" w:hAnsi="Arial" w:cs="Arial"/>
          <w:lang w:val="en-US"/>
        </w:rPr>
        <w:t>Know your obligations: Report unsafe conduct by disability workers to VDWC - </w:t>
      </w:r>
      <w:hyperlink r:id="rId20" w:tgtFrame="_blank" w:history="1">
        <w:r w:rsidRPr="00755BFB">
          <w:rPr>
            <w:rStyle w:val="Hyperlink"/>
            <w:rFonts w:ascii="Arial" w:hAnsi="Arial" w:cs="Arial"/>
            <w:lang w:val="en-US"/>
          </w:rPr>
          <w:t>PDF</w:t>
        </w:r>
      </w:hyperlink>
      <w:r w:rsidRPr="00755BFB">
        <w:rPr>
          <w:rFonts w:ascii="Arial" w:hAnsi="Arial" w:cs="Arial"/>
          <w:lang w:val="en-US"/>
        </w:rPr>
        <w:t>/</w:t>
      </w:r>
      <w:hyperlink r:id="rId21" w:tgtFrame="_blank" w:history="1">
        <w:r w:rsidRPr="00755BFB">
          <w:rPr>
            <w:rStyle w:val="Hyperlink"/>
            <w:rFonts w:ascii="Arial" w:hAnsi="Arial" w:cs="Arial"/>
            <w:lang w:val="en-US"/>
          </w:rPr>
          <w:t>Word</w:t>
        </w:r>
      </w:hyperlink>
      <w:r w:rsidRPr="00755BFB">
        <w:rPr>
          <w:rFonts w:ascii="Arial" w:hAnsi="Arial" w:cs="Arial"/>
        </w:rPr>
        <w:t> </w:t>
      </w:r>
    </w:p>
    <w:p w14:paraId="36A5B27A" w14:textId="0B126B63" w:rsidR="00040BF2" w:rsidRPr="00040BF2" w:rsidRDefault="00755BFB" w:rsidP="00040BF2">
      <w:pPr>
        <w:rPr>
          <w:rFonts w:ascii="Arial" w:hAnsi="Arial" w:cs="Arial"/>
        </w:rPr>
      </w:pPr>
      <w:r w:rsidRPr="00040BF2">
        <w:rPr>
          <w:rFonts w:ascii="Arial" w:hAnsi="Arial" w:cs="Arial"/>
        </w:rPr>
        <w:pict w14:anchorId="288B824C">
          <v:rect id="_x0000_i1033" style="width:0;height:1.5pt" o:hralign="center" o:hrstd="t" o:hr="t" fillcolor="#a0a0a0" stroked="f"/>
        </w:pict>
      </w:r>
    </w:p>
    <w:p w14:paraId="0DBCBA41" w14:textId="6808C072" w:rsidR="00040BF2" w:rsidRPr="00040BF2" w:rsidRDefault="00040BF2" w:rsidP="00040BF2">
      <w:pPr>
        <w:rPr>
          <w:rFonts w:ascii="Arial" w:hAnsi="Arial" w:cs="Arial"/>
          <w:b/>
          <w:bCs/>
        </w:rPr>
      </w:pPr>
      <w:r w:rsidRPr="00040BF2">
        <w:rPr>
          <w:rFonts w:ascii="Arial" w:hAnsi="Arial" w:cs="Arial"/>
          <w:b/>
          <w:bCs/>
        </w:rPr>
        <w:t>Sector news</w:t>
      </w:r>
    </w:p>
    <w:p w14:paraId="1E279020" w14:textId="77777777" w:rsidR="00755BFB" w:rsidRPr="00755BFB" w:rsidRDefault="00755BFB" w:rsidP="00755BFB">
      <w:pPr>
        <w:rPr>
          <w:rFonts w:ascii="Arial" w:hAnsi="Arial" w:cs="Arial"/>
        </w:rPr>
      </w:pPr>
      <w:r w:rsidRPr="00755BFB">
        <w:rPr>
          <w:rFonts w:ascii="Arial" w:hAnsi="Arial" w:cs="Arial"/>
          <w:lang w:val="en-US"/>
        </w:rPr>
        <w:t>The Victorian Government is developing the next State Disability Plan and Victorian Autism Plan and is inviting feedback from people with disability, Autistic people, families, carers, allies and advocates.</w:t>
      </w:r>
      <w:r w:rsidRPr="00755BFB">
        <w:rPr>
          <w:rFonts w:ascii="Arial" w:hAnsi="Arial" w:cs="Arial"/>
        </w:rPr>
        <w:t> </w:t>
      </w:r>
    </w:p>
    <w:p w14:paraId="6ED0D9BD" w14:textId="77777777" w:rsidR="00755BFB" w:rsidRPr="00755BFB" w:rsidRDefault="00755BFB" w:rsidP="00755BFB">
      <w:pPr>
        <w:rPr>
          <w:rFonts w:ascii="Arial" w:hAnsi="Arial" w:cs="Arial"/>
        </w:rPr>
      </w:pPr>
      <w:r w:rsidRPr="00755BFB">
        <w:rPr>
          <w:rFonts w:ascii="Arial" w:hAnsi="Arial" w:cs="Arial"/>
          <w:lang w:val="en-US"/>
        </w:rPr>
        <w:t>You can share your views by:</w:t>
      </w:r>
      <w:r w:rsidRPr="00755BFB">
        <w:rPr>
          <w:rFonts w:ascii="Arial" w:hAnsi="Arial" w:cs="Arial"/>
        </w:rPr>
        <w:t> </w:t>
      </w:r>
    </w:p>
    <w:p w14:paraId="5D3E17C0" w14:textId="77777777" w:rsidR="00755BFB" w:rsidRPr="00755BFB" w:rsidRDefault="00755BFB" w:rsidP="00755BFB">
      <w:pPr>
        <w:numPr>
          <w:ilvl w:val="0"/>
          <w:numId w:val="12"/>
        </w:numPr>
        <w:rPr>
          <w:rFonts w:ascii="Arial" w:hAnsi="Arial" w:cs="Arial"/>
        </w:rPr>
      </w:pPr>
      <w:r w:rsidRPr="00755BFB">
        <w:rPr>
          <w:rFonts w:ascii="Arial" w:hAnsi="Arial" w:cs="Arial"/>
          <w:lang w:val="en-US"/>
        </w:rPr>
        <w:t>joining a face</w:t>
      </w:r>
      <w:r w:rsidRPr="00755BFB">
        <w:rPr>
          <w:rFonts w:ascii="Arial" w:hAnsi="Arial" w:cs="Arial"/>
        </w:rPr>
        <w:noBreakHyphen/>
      </w:r>
      <w:r w:rsidRPr="00755BFB">
        <w:rPr>
          <w:rFonts w:ascii="Arial" w:hAnsi="Arial" w:cs="Arial"/>
          <w:lang w:val="en-US"/>
        </w:rPr>
        <w:t>to</w:t>
      </w:r>
      <w:r w:rsidRPr="00755BFB">
        <w:rPr>
          <w:rFonts w:ascii="Arial" w:hAnsi="Arial" w:cs="Arial"/>
        </w:rPr>
        <w:noBreakHyphen/>
      </w:r>
      <w:r w:rsidRPr="00755BFB">
        <w:rPr>
          <w:rFonts w:ascii="Arial" w:hAnsi="Arial" w:cs="Arial"/>
          <w:lang w:val="en-US"/>
        </w:rPr>
        <w:t>face workshop or online forum</w:t>
      </w:r>
      <w:r w:rsidRPr="00755BFB">
        <w:rPr>
          <w:rFonts w:ascii="Arial" w:hAnsi="Arial" w:cs="Arial"/>
        </w:rPr>
        <w:t> </w:t>
      </w:r>
    </w:p>
    <w:p w14:paraId="322216C3" w14:textId="77777777" w:rsidR="00755BFB" w:rsidRPr="00755BFB" w:rsidRDefault="00755BFB" w:rsidP="00755BFB">
      <w:pPr>
        <w:numPr>
          <w:ilvl w:val="0"/>
          <w:numId w:val="13"/>
        </w:numPr>
        <w:rPr>
          <w:rFonts w:ascii="Arial" w:hAnsi="Arial" w:cs="Arial"/>
        </w:rPr>
      </w:pPr>
      <w:r w:rsidRPr="00755BFB">
        <w:rPr>
          <w:rFonts w:ascii="Arial" w:hAnsi="Arial" w:cs="Arial"/>
          <w:lang w:val="en-US"/>
        </w:rPr>
        <w:t>completing an online survey</w:t>
      </w:r>
      <w:r w:rsidRPr="00755BFB">
        <w:rPr>
          <w:rFonts w:ascii="Arial" w:hAnsi="Arial" w:cs="Arial"/>
        </w:rPr>
        <w:t> </w:t>
      </w:r>
    </w:p>
    <w:p w14:paraId="60D013E6" w14:textId="77777777" w:rsidR="00755BFB" w:rsidRPr="00755BFB" w:rsidRDefault="00755BFB" w:rsidP="00755BFB">
      <w:pPr>
        <w:numPr>
          <w:ilvl w:val="0"/>
          <w:numId w:val="14"/>
        </w:numPr>
        <w:rPr>
          <w:rFonts w:ascii="Arial" w:hAnsi="Arial" w:cs="Arial"/>
        </w:rPr>
      </w:pPr>
      <w:r w:rsidRPr="00755BFB">
        <w:rPr>
          <w:rFonts w:ascii="Arial" w:hAnsi="Arial" w:cs="Arial"/>
          <w:lang w:val="en-US"/>
        </w:rPr>
        <w:t>contributing on Engage Victoria</w:t>
      </w:r>
      <w:r w:rsidRPr="00755BFB">
        <w:rPr>
          <w:rFonts w:ascii="Arial" w:hAnsi="Arial" w:cs="Arial"/>
        </w:rPr>
        <w:t> </w:t>
      </w:r>
    </w:p>
    <w:p w14:paraId="29984F53" w14:textId="77777777" w:rsidR="00755BFB" w:rsidRPr="00755BFB" w:rsidRDefault="00755BFB" w:rsidP="00755BFB">
      <w:pPr>
        <w:numPr>
          <w:ilvl w:val="0"/>
          <w:numId w:val="15"/>
        </w:numPr>
        <w:rPr>
          <w:rFonts w:ascii="Arial" w:hAnsi="Arial" w:cs="Arial"/>
        </w:rPr>
      </w:pPr>
      <w:r w:rsidRPr="00755BFB">
        <w:rPr>
          <w:rFonts w:ascii="Arial" w:hAnsi="Arial" w:cs="Arial"/>
          <w:lang w:val="en-US"/>
        </w:rPr>
        <w:t>sending a voice or video recording to </w:t>
      </w:r>
      <w:hyperlink r:id="rId22" w:tgtFrame="_blank" w:history="1">
        <w:r w:rsidRPr="00755BFB">
          <w:rPr>
            <w:rStyle w:val="Hyperlink"/>
            <w:rFonts w:ascii="Arial" w:hAnsi="Arial" w:cs="Arial"/>
            <w:lang w:val="en-US"/>
          </w:rPr>
          <w:t>disabilityplan@dffh.vic.gov.au</w:t>
        </w:r>
      </w:hyperlink>
      <w:r w:rsidRPr="00755BFB">
        <w:rPr>
          <w:rFonts w:ascii="Arial" w:hAnsi="Arial" w:cs="Arial"/>
        </w:rPr>
        <w:t> </w:t>
      </w:r>
    </w:p>
    <w:p w14:paraId="5327E4CA" w14:textId="77777777" w:rsidR="00755BFB" w:rsidRPr="00755BFB" w:rsidRDefault="00755BFB" w:rsidP="00755BFB">
      <w:pPr>
        <w:numPr>
          <w:ilvl w:val="0"/>
          <w:numId w:val="16"/>
        </w:numPr>
        <w:rPr>
          <w:rFonts w:ascii="Arial" w:hAnsi="Arial" w:cs="Arial"/>
        </w:rPr>
      </w:pPr>
      <w:r w:rsidRPr="00755BFB">
        <w:rPr>
          <w:rFonts w:ascii="Arial" w:hAnsi="Arial" w:cs="Arial"/>
          <w:lang w:val="en-US"/>
        </w:rPr>
        <w:t>mailing a picture, document or recording with your ideas to Office for Disability, 50 Lonsdale Street, Melbourne, Victoria, 3000.</w:t>
      </w:r>
      <w:r w:rsidRPr="00755BFB">
        <w:rPr>
          <w:rFonts w:ascii="Arial" w:hAnsi="Arial" w:cs="Arial"/>
        </w:rPr>
        <w:t> </w:t>
      </w:r>
    </w:p>
    <w:p w14:paraId="3C80F7B8" w14:textId="77777777" w:rsidR="00755BFB" w:rsidRPr="00755BFB" w:rsidRDefault="00755BFB" w:rsidP="00755BFB">
      <w:pPr>
        <w:rPr>
          <w:rFonts w:ascii="Arial" w:hAnsi="Arial" w:cs="Arial"/>
        </w:rPr>
      </w:pPr>
      <w:r w:rsidRPr="00755BFB">
        <w:rPr>
          <w:rFonts w:ascii="Arial" w:hAnsi="Arial" w:cs="Arial"/>
          <w:lang w:val="en-US"/>
        </w:rPr>
        <w:t>Although consultation is running together, the State Disability Plan and Victorian Autism Plan are separate. Find out more and get involved via the </w:t>
      </w:r>
      <w:hyperlink r:id="rId23" w:tgtFrame="_blank" w:history="1">
        <w:r w:rsidRPr="00755BFB">
          <w:rPr>
            <w:rStyle w:val="Hyperlink"/>
            <w:rFonts w:ascii="Arial" w:hAnsi="Arial" w:cs="Arial"/>
            <w:lang w:val="en-US"/>
          </w:rPr>
          <w:t>Engage Victoria disability plan page.</w:t>
        </w:r>
      </w:hyperlink>
      <w:r w:rsidRPr="00755BFB">
        <w:rPr>
          <w:rFonts w:ascii="Arial" w:hAnsi="Arial" w:cs="Arial"/>
        </w:rPr>
        <w:t> </w:t>
      </w:r>
    </w:p>
    <w:p w14:paraId="33D74582" w14:textId="494C4118" w:rsidR="00040BF2" w:rsidRPr="00040BF2" w:rsidRDefault="00755BFB" w:rsidP="00040BF2">
      <w:pPr>
        <w:rPr>
          <w:rFonts w:ascii="Arial" w:hAnsi="Arial" w:cs="Arial"/>
        </w:rPr>
      </w:pPr>
      <w:r w:rsidRPr="00040BF2">
        <w:rPr>
          <w:rFonts w:ascii="Arial" w:hAnsi="Arial" w:cs="Arial"/>
        </w:rPr>
        <w:pict w14:anchorId="74ED2909">
          <v:rect id="_x0000_i1034" style="width:0;height:1.5pt" o:hralign="center" o:hrstd="t" o:hr="t" fillcolor="#a0a0a0" stroked="f"/>
        </w:pict>
      </w:r>
    </w:p>
    <w:p w14:paraId="5E5FB77C" w14:textId="4F2FC6D7" w:rsidR="00040BF2" w:rsidRDefault="00040BF2" w:rsidP="00040BF2">
      <w:pPr>
        <w:rPr>
          <w:rFonts w:ascii="Arial" w:hAnsi="Arial" w:cs="Arial"/>
          <w:b/>
          <w:bCs/>
        </w:rPr>
      </w:pPr>
      <w:r w:rsidRPr="00040BF2">
        <w:rPr>
          <w:rFonts w:ascii="Arial" w:hAnsi="Arial" w:cs="Arial"/>
          <w:b/>
          <w:bCs/>
        </w:rPr>
        <w:t>Sector events</w:t>
      </w:r>
    </w:p>
    <w:p w14:paraId="0DAD4E90" w14:textId="77777777" w:rsidR="00755BFB" w:rsidRPr="00755BFB" w:rsidRDefault="00755BFB" w:rsidP="00755BFB">
      <w:pPr>
        <w:rPr>
          <w:rFonts w:ascii="Arial" w:hAnsi="Arial" w:cs="Arial"/>
        </w:rPr>
      </w:pPr>
      <w:r w:rsidRPr="00755BFB">
        <w:rPr>
          <w:rFonts w:ascii="Arial" w:hAnsi="Arial" w:cs="Arial"/>
          <w:lang w:val="en-US"/>
        </w:rPr>
        <w:t>Explore these free events across the disability sector:  </w:t>
      </w:r>
      <w:r w:rsidRPr="00755BFB">
        <w:rPr>
          <w:rFonts w:ascii="Arial" w:hAnsi="Arial" w:cs="Arial"/>
        </w:rPr>
        <w:t> </w:t>
      </w:r>
    </w:p>
    <w:p w14:paraId="4CAB904D" w14:textId="77777777" w:rsidR="00755BFB" w:rsidRPr="00755BFB" w:rsidRDefault="00755BFB" w:rsidP="00755BFB">
      <w:pPr>
        <w:rPr>
          <w:rFonts w:ascii="Arial" w:hAnsi="Arial" w:cs="Arial"/>
          <w:b/>
          <w:bCs/>
        </w:rPr>
      </w:pPr>
      <w:r w:rsidRPr="00755BFB">
        <w:rPr>
          <w:rFonts w:ascii="Arial" w:hAnsi="Arial" w:cs="Arial"/>
          <w:b/>
          <w:bCs/>
          <w:lang w:val="en-US"/>
        </w:rPr>
        <w:t>From Ableism to Allyship - Bendigo &amp; Surrounds Inclusive Community Forum</w:t>
      </w:r>
      <w:r w:rsidRPr="00755BFB">
        <w:rPr>
          <w:rFonts w:ascii="Arial" w:hAnsi="Arial" w:cs="Arial"/>
          <w:b/>
          <w:bCs/>
        </w:rPr>
        <w:t> </w:t>
      </w:r>
    </w:p>
    <w:p w14:paraId="6CCBB755" w14:textId="77777777" w:rsidR="00755BFB" w:rsidRPr="00755BFB" w:rsidRDefault="00755BFB" w:rsidP="00755BFB">
      <w:pPr>
        <w:numPr>
          <w:ilvl w:val="0"/>
          <w:numId w:val="17"/>
        </w:numPr>
        <w:rPr>
          <w:rFonts w:ascii="Arial" w:hAnsi="Arial" w:cs="Arial"/>
        </w:rPr>
      </w:pPr>
      <w:r w:rsidRPr="00755BFB">
        <w:rPr>
          <w:rFonts w:ascii="Arial" w:hAnsi="Arial" w:cs="Arial"/>
          <w:lang w:val="en-US"/>
        </w:rPr>
        <w:t>Date and time: Monday, May 18 10:00 am -10:30am</w:t>
      </w:r>
      <w:r w:rsidRPr="00755BFB">
        <w:rPr>
          <w:rFonts w:ascii="Arial" w:hAnsi="Arial" w:cs="Arial"/>
        </w:rPr>
        <w:t> </w:t>
      </w:r>
    </w:p>
    <w:p w14:paraId="5E451E28" w14:textId="77777777" w:rsidR="00755BFB" w:rsidRPr="00755BFB" w:rsidRDefault="00755BFB" w:rsidP="00755BFB">
      <w:pPr>
        <w:numPr>
          <w:ilvl w:val="0"/>
          <w:numId w:val="18"/>
        </w:numPr>
        <w:rPr>
          <w:rFonts w:ascii="Arial" w:hAnsi="Arial" w:cs="Arial"/>
        </w:rPr>
      </w:pPr>
      <w:r w:rsidRPr="00755BFB">
        <w:rPr>
          <w:rFonts w:ascii="Arial" w:hAnsi="Arial" w:cs="Arial"/>
          <w:lang w:val="en-US"/>
        </w:rPr>
        <w:t>Location: Larnangurrak (Our Place), Golden Square</w:t>
      </w:r>
      <w:r w:rsidRPr="00755BFB">
        <w:rPr>
          <w:rFonts w:ascii="Arial" w:hAnsi="Arial" w:cs="Arial"/>
        </w:rPr>
        <w:t> </w:t>
      </w:r>
    </w:p>
    <w:p w14:paraId="1CA2BC20" w14:textId="77777777" w:rsidR="00755BFB" w:rsidRPr="00755BFB" w:rsidRDefault="00755BFB" w:rsidP="00755BFB">
      <w:pPr>
        <w:numPr>
          <w:ilvl w:val="0"/>
          <w:numId w:val="19"/>
        </w:numPr>
        <w:rPr>
          <w:rFonts w:ascii="Arial" w:hAnsi="Arial" w:cs="Arial"/>
        </w:rPr>
      </w:pPr>
      <w:r w:rsidRPr="00755BFB">
        <w:rPr>
          <w:rFonts w:ascii="Arial" w:hAnsi="Arial" w:cs="Arial"/>
          <w:lang w:val="en-US"/>
        </w:rPr>
        <w:lastRenderedPageBreak/>
        <w:t>About: The event will feature a keynote address from author and advocate Sam Drummond, a panel discussion featuring local people with disabilities, and workshops.</w:t>
      </w:r>
      <w:r w:rsidRPr="00755BFB">
        <w:rPr>
          <w:rFonts w:ascii="Arial" w:hAnsi="Arial" w:cs="Arial"/>
        </w:rPr>
        <w:t> </w:t>
      </w:r>
    </w:p>
    <w:p w14:paraId="2A17D811" w14:textId="77777777" w:rsidR="00755BFB" w:rsidRPr="00755BFB" w:rsidRDefault="00755BFB" w:rsidP="00755BFB">
      <w:pPr>
        <w:numPr>
          <w:ilvl w:val="0"/>
          <w:numId w:val="20"/>
        </w:numPr>
        <w:rPr>
          <w:rFonts w:ascii="Arial" w:hAnsi="Arial" w:cs="Arial"/>
        </w:rPr>
      </w:pPr>
      <w:r w:rsidRPr="00755BFB">
        <w:rPr>
          <w:rFonts w:ascii="Arial" w:hAnsi="Arial" w:cs="Arial"/>
          <w:lang w:val="en-US"/>
        </w:rPr>
        <w:t>For more info, </w:t>
      </w:r>
      <w:hyperlink r:id="rId24" w:tgtFrame="_blank" w:history="1">
        <w:r w:rsidRPr="00755BFB">
          <w:rPr>
            <w:rStyle w:val="Hyperlink"/>
            <w:rFonts w:ascii="Arial" w:hAnsi="Arial" w:cs="Arial"/>
            <w:lang w:val="en-US"/>
          </w:rPr>
          <w:t>visit the From Ableism to Allyship - Bendigo &amp; Surrounds Inclusive Community Forum event page.</w:t>
        </w:r>
      </w:hyperlink>
      <w:r w:rsidRPr="00755BFB">
        <w:rPr>
          <w:rFonts w:ascii="Arial" w:hAnsi="Arial" w:cs="Arial"/>
        </w:rPr>
        <w:t> </w:t>
      </w:r>
    </w:p>
    <w:p w14:paraId="6FC8BFBE" w14:textId="77777777" w:rsidR="00755BFB" w:rsidRPr="00755BFB" w:rsidRDefault="00755BFB" w:rsidP="00755BFB">
      <w:pPr>
        <w:rPr>
          <w:rFonts w:ascii="Arial" w:hAnsi="Arial" w:cs="Arial"/>
          <w:b/>
          <w:bCs/>
        </w:rPr>
      </w:pPr>
      <w:r w:rsidRPr="00755BFB">
        <w:rPr>
          <w:rFonts w:ascii="Arial" w:hAnsi="Arial" w:cs="Arial"/>
          <w:b/>
          <w:bCs/>
        </w:rPr>
        <w:t> </w:t>
      </w:r>
    </w:p>
    <w:p w14:paraId="0370C560" w14:textId="77777777" w:rsidR="00755BFB" w:rsidRPr="00755BFB" w:rsidRDefault="00755BFB" w:rsidP="00755BFB">
      <w:pPr>
        <w:rPr>
          <w:rFonts w:ascii="Arial" w:hAnsi="Arial" w:cs="Arial"/>
          <w:b/>
          <w:bCs/>
        </w:rPr>
      </w:pPr>
      <w:r w:rsidRPr="00755BFB">
        <w:rPr>
          <w:rFonts w:ascii="Arial" w:hAnsi="Arial" w:cs="Arial"/>
          <w:b/>
          <w:bCs/>
          <w:lang w:val="en-US"/>
        </w:rPr>
        <w:t>CFA - Free online Home Fire Safety event for the Care Sector</w:t>
      </w:r>
      <w:r w:rsidRPr="00755BFB">
        <w:rPr>
          <w:rFonts w:ascii="Arial" w:hAnsi="Arial" w:cs="Arial"/>
          <w:b/>
          <w:bCs/>
        </w:rPr>
        <w:t> </w:t>
      </w:r>
    </w:p>
    <w:p w14:paraId="1850B657" w14:textId="77777777" w:rsidR="00755BFB" w:rsidRPr="00755BFB" w:rsidRDefault="00755BFB" w:rsidP="00755BFB">
      <w:pPr>
        <w:numPr>
          <w:ilvl w:val="0"/>
          <w:numId w:val="21"/>
        </w:numPr>
        <w:rPr>
          <w:rFonts w:ascii="Arial" w:hAnsi="Arial" w:cs="Arial"/>
        </w:rPr>
      </w:pPr>
      <w:r w:rsidRPr="00755BFB">
        <w:rPr>
          <w:rFonts w:ascii="Arial" w:hAnsi="Arial" w:cs="Arial"/>
          <w:lang w:val="en-US"/>
        </w:rPr>
        <w:t>Date and time: Wed, 27 May 2026, 3:30PM</w:t>
      </w:r>
      <w:r w:rsidRPr="00755BFB">
        <w:rPr>
          <w:rFonts w:ascii="Arial" w:hAnsi="Arial" w:cs="Arial"/>
        </w:rPr>
        <w:t> </w:t>
      </w:r>
    </w:p>
    <w:p w14:paraId="6B6FDF80" w14:textId="77777777" w:rsidR="00755BFB" w:rsidRPr="00755BFB" w:rsidRDefault="00755BFB" w:rsidP="00755BFB">
      <w:pPr>
        <w:numPr>
          <w:ilvl w:val="0"/>
          <w:numId w:val="22"/>
        </w:numPr>
        <w:rPr>
          <w:rFonts w:ascii="Arial" w:hAnsi="Arial" w:cs="Arial"/>
        </w:rPr>
      </w:pPr>
      <w:r w:rsidRPr="00755BFB">
        <w:rPr>
          <w:rFonts w:ascii="Arial" w:hAnsi="Arial" w:cs="Arial"/>
          <w:lang w:val="en-US"/>
        </w:rPr>
        <w:t>Location: Online event</w:t>
      </w:r>
      <w:r w:rsidRPr="00755BFB">
        <w:rPr>
          <w:rFonts w:ascii="Arial" w:hAnsi="Arial" w:cs="Arial"/>
        </w:rPr>
        <w:t> </w:t>
      </w:r>
    </w:p>
    <w:p w14:paraId="3DDE1EAC" w14:textId="77777777" w:rsidR="00755BFB" w:rsidRPr="00755BFB" w:rsidRDefault="00755BFB" w:rsidP="00755BFB">
      <w:pPr>
        <w:numPr>
          <w:ilvl w:val="0"/>
          <w:numId w:val="23"/>
        </w:numPr>
        <w:rPr>
          <w:rFonts w:ascii="Arial" w:hAnsi="Arial" w:cs="Arial"/>
        </w:rPr>
      </w:pPr>
      <w:r w:rsidRPr="00755BFB">
        <w:rPr>
          <w:rFonts w:ascii="Arial" w:hAnsi="Arial" w:cs="Arial"/>
          <w:lang w:val="en-US"/>
        </w:rPr>
        <w:t>About: CFA and FRV are hosting an online event for Disability and Aged Care Service Providers and workers to support the care sector with essential home fire safety information.</w:t>
      </w:r>
      <w:r w:rsidRPr="00755BFB">
        <w:rPr>
          <w:rFonts w:ascii="Arial" w:hAnsi="Arial" w:cs="Arial"/>
        </w:rPr>
        <w:t> </w:t>
      </w:r>
    </w:p>
    <w:p w14:paraId="0D4B78FD" w14:textId="77777777" w:rsidR="00755BFB" w:rsidRPr="00755BFB" w:rsidRDefault="00755BFB" w:rsidP="00755BFB">
      <w:pPr>
        <w:numPr>
          <w:ilvl w:val="0"/>
          <w:numId w:val="24"/>
        </w:numPr>
        <w:rPr>
          <w:rFonts w:ascii="Arial" w:hAnsi="Arial" w:cs="Arial"/>
        </w:rPr>
      </w:pPr>
      <w:r w:rsidRPr="00755BFB">
        <w:rPr>
          <w:rFonts w:ascii="Arial" w:hAnsi="Arial" w:cs="Arial"/>
          <w:lang w:val="en-US"/>
        </w:rPr>
        <w:t>For more info, </w:t>
      </w:r>
      <w:hyperlink r:id="rId25" w:tgtFrame="_blank" w:history="1">
        <w:r w:rsidRPr="00755BFB">
          <w:rPr>
            <w:rStyle w:val="Hyperlink"/>
            <w:rFonts w:ascii="Arial" w:hAnsi="Arial" w:cs="Arial"/>
            <w:lang w:val="en-US"/>
          </w:rPr>
          <w:t>visit the CFA event webpage to register.</w:t>
        </w:r>
      </w:hyperlink>
      <w:r w:rsidRPr="00755BFB">
        <w:rPr>
          <w:rFonts w:ascii="Arial" w:hAnsi="Arial" w:cs="Arial"/>
          <w:lang w:val="en-US"/>
        </w:rPr>
        <w:t> </w:t>
      </w:r>
      <w:r w:rsidRPr="00755BFB">
        <w:rPr>
          <w:rFonts w:ascii="Arial" w:hAnsi="Arial" w:cs="Arial"/>
        </w:rPr>
        <w:t> </w:t>
      </w:r>
    </w:p>
    <w:p w14:paraId="236D46D9" w14:textId="77777777" w:rsidR="00755BFB" w:rsidRPr="00755BFB" w:rsidRDefault="00755BFB" w:rsidP="00755BFB">
      <w:pPr>
        <w:rPr>
          <w:rFonts w:ascii="Arial" w:hAnsi="Arial" w:cs="Arial"/>
          <w:b/>
          <w:bCs/>
        </w:rPr>
      </w:pPr>
      <w:r w:rsidRPr="00755BFB">
        <w:rPr>
          <w:rFonts w:ascii="Arial" w:hAnsi="Arial" w:cs="Arial"/>
          <w:b/>
          <w:bCs/>
        </w:rPr>
        <w:t> </w:t>
      </w:r>
    </w:p>
    <w:p w14:paraId="3243AA81" w14:textId="77777777" w:rsidR="00755BFB" w:rsidRPr="00755BFB" w:rsidRDefault="00755BFB" w:rsidP="00755BFB">
      <w:pPr>
        <w:rPr>
          <w:rFonts w:ascii="Arial" w:hAnsi="Arial" w:cs="Arial"/>
          <w:b/>
          <w:bCs/>
        </w:rPr>
      </w:pPr>
      <w:r w:rsidRPr="00755BFB">
        <w:rPr>
          <w:rFonts w:ascii="Arial" w:hAnsi="Arial" w:cs="Arial"/>
          <w:b/>
          <w:bCs/>
          <w:lang w:val="en-US"/>
        </w:rPr>
        <w:t>Frankston Community Disability Expo  </w:t>
      </w:r>
      <w:r w:rsidRPr="00755BFB">
        <w:rPr>
          <w:rFonts w:ascii="Arial" w:hAnsi="Arial" w:cs="Arial"/>
          <w:b/>
          <w:bCs/>
        </w:rPr>
        <w:t> </w:t>
      </w:r>
    </w:p>
    <w:p w14:paraId="68F0EF20" w14:textId="77777777" w:rsidR="00755BFB" w:rsidRPr="00755BFB" w:rsidRDefault="00755BFB" w:rsidP="00755BFB">
      <w:pPr>
        <w:numPr>
          <w:ilvl w:val="0"/>
          <w:numId w:val="25"/>
        </w:numPr>
        <w:rPr>
          <w:rFonts w:ascii="Arial" w:hAnsi="Arial" w:cs="Arial"/>
        </w:rPr>
      </w:pPr>
      <w:r w:rsidRPr="00755BFB">
        <w:rPr>
          <w:rFonts w:ascii="Arial" w:hAnsi="Arial" w:cs="Arial"/>
          <w:lang w:val="en-US"/>
        </w:rPr>
        <w:t>Date and time: Wednesday, 27 May, 10:00 am -1:00 pm </w:t>
      </w:r>
      <w:r w:rsidRPr="00755BFB">
        <w:rPr>
          <w:rFonts w:ascii="Arial" w:hAnsi="Arial" w:cs="Arial"/>
        </w:rPr>
        <w:t> </w:t>
      </w:r>
    </w:p>
    <w:p w14:paraId="7E129DC6" w14:textId="77777777" w:rsidR="00755BFB" w:rsidRPr="00755BFB" w:rsidRDefault="00755BFB" w:rsidP="00755BFB">
      <w:pPr>
        <w:numPr>
          <w:ilvl w:val="0"/>
          <w:numId w:val="26"/>
        </w:numPr>
        <w:rPr>
          <w:rFonts w:ascii="Arial" w:hAnsi="Arial" w:cs="Arial"/>
        </w:rPr>
      </w:pPr>
      <w:r w:rsidRPr="00755BFB">
        <w:rPr>
          <w:rFonts w:ascii="Arial" w:hAnsi="Arial" w:cs="Arial"/>
          <w:lang w:val="en-US"/>
        </w:rPr>
        <w:t>Location: Frankston Arts Centre </w:t>
      </w:r>
      <w:r w:rsidRPr="00755BFB">
        <w:rPr>
          <w:rFonts w:ascii="Arial" w:hAnsi="Arial" w:cs="Arial"/>
        </w:rPr>
        <w:t> </w:t>
      </w:r>
    </w:p>
    <w:p w14:paraId="2B3BBE80" w14:textId="77777777" w:rsidR="00755BFB" w:rsidRPr="00755BFB" w:rsidRDefault="00755BFB" w:rsidP="00755BFB">
      <w:pPr>
        <w:numPr>
          <w:ilvl w:val="0"/>
          <w:numId w:val="27"/>
        </w:numPr>
        <w:rPr>
          <w:rFonts w:ascii="Arial" w:hAnsi="Arial" w:cs="Arial"/>
        </w:rPr>
      </w:pPr>
      <w:r w:rsidRPr="00755BFB">
        <w:rPr>
          <w:rFonts w:ascii="Arial" w:hAnsi="Arial" w:cs="Arial"/>
          <w:lang w:val="en-US"/>
        </w:rPr>
        <w:t>About: This free community event is designed to connect people living with disabilities, their families, guardians, support workers and disability providers. </w:t>
      </w:r>
      <w:r w:rsidRPr="00755BFB">
        <w:rPr>
          <w:rFonts w:ascii="Arial" w:hAnsi="Arial" w:cs="Arial"/>
        </w:rPr>
        <w:t> </w:t>
      </w:r>
    </w:p>
    <w:p w14:paraId="2E07FADC" w14:textId="77777777" w:rsidR="00755BFB" w:rsidRPr="00755BFB" w:rsidRDefault="00755BFB" w:rsidP="00755BFB">
      <w:pPr>
        <w:numPr>
          <w:ilvl w:val="0"/>
          <w:numId w:val="28"/>
        </w:numPr>
        <w:rPr>
          <w:rFonts w:ascii="Arial" w:hAnsi="Arial" w:cs="Arial"/>
        </w:rPr>
      </w:pPr>
      <w:r w:rsidRPr="00755BFB">
        <w:rPr>
          <w:rFonts w:ascii="Arial" w:hAnsi="Arial" w:cs="Arial"/>
          <w:lang w:val="en-US"/>
        </w:rPr>
        <w:t>For more info, </w:t>
      </w:r>
      <w:hyperlink r:id="rId26" w:tgtFrame="_blank" w:history="1">
        <w:r w:rsidRPr="00755BFB">
          <w:rPr>
            <w:rStyle w:val="Hyperlink"/>
            <w:rFonts w:ascii="Arial" w:hAnsi="Arial" w:cs="Arial"/>
            <w:lang w:val="en-US"/>
          </w:rPr>
          <w:t>visit the Frankston Community Disability Expo webpage.</w:t>
        </w:r>
      </w:hyperlink>
      <w:r w:rsidRPr="00755BFB">
        <w:rPr>
          <w:rFonts w:ascii="Arial" w:hAnsi="Arial" w:cs="Arial"/>
        </w:rPr>
        <w:t> </w:t>
      </w:r>
    </w:p>
    <w:p w14:paraId="032F92E8" w14:textId="77777777" w:rsidR="00755BFB" w:rsidRPr="00755BFB" w:rsidRDefault="00755BFB" w:rsidP="00755BFB">
      <w:pPr>
        <w:rPr>
          <w:rFonts w:ascii="Arial" w:hAnsi="Arial" w:cs="Arial"/>
          <w:b/>
          <w:bCs/>
        </w:rPr>
      </w:pPr>
      <w:r w:rsidRPr="00755BFB">
        <w:rPr>
          <w:rFonts w:ascii="Arial" w:hAnsi="Arial" w:cs="Arial"/>
          <w:b/>
          <w:bCs/>
          <w:lang w:val="en-US"/>
        </w:rPr>
        <w:t>Aged &amp; Disability Expo Bendigo </w:t>
      </w:r>
      <w:r w:rsidRPr="00755BFB">
        <w:rPr>
          <w:rFonts w:ascii="Arial" w:hAnsi="Arial" w:cs="Arial"/>
          <w:b/>
          <w:bCs/>
        </w:rPr>
        <w:t> </w:t>
      </w:r>
    </w:p>
    <w:p w14:paraId="53237E9C" w14:textId="77777777" w:rsidR="00755BFB" w:rsidRPr="00755BFB" w:rsidRDefault="00755BFB" w:rsidP="00755BFB">
      <w:pPr>
        <w:numPr>
          <w:ilvl w:val="0"/>
          <w:numId w:val="29"/>
        </w:numPr>
        <w:rPr>
          <w:rFonts w:ascii="Arial" w:hAnsi="Arial" w:cs="Arial"/>
        </w:rPr>
      </w:pPr>
      <w:r w:rsidRPr="00755BFB">
        <w:rPr>
          <w:rFonts w:ascii="Arial" w:hAnsi="Arial" w:cs="Arial"/>
          <w:lang w:val="en-US"/>
        </w:rPr>
        <w:t>Date and time: Tuesday, June 16, 9:00 am to 3:00 pm </w:t>
      </w:r>
      <w:r w:rsidRPr="00755BFB">
        <w:rPr>
          <w:rFonts w:ascii="Arial" w:hAnsi="Arial" w:cs="Arial"/>
        </w:rPr>
        <w:t> </w:t>
      </w:r>
    </w:p>
    <w:p w14:paraId="13BD0696" w14:textId="77777777" w:rsidR="00755BFB" w:rsidRPr="00755BFB" w:rsidRDefault="00755BFB" w:rsidP="00755BFB">
      <w:pPr>
        <w:numPr>
          <w:ilvl w:val="0"/>
          <w:numId w:val="30"/>
        </w:numPr>
        <w:rPr>
          <w:rFonts w:ascii="Arial" w:hAnsi="Arial" w:cs="Arial"/>
        </w:rPr>
      </w:pPr>
      <w:r w:rsidRPr="00755BFB">
        <w:rPr>
          <w:rFonts w:ascii="Arial" w:hAnsi="Arial" w:cs="Arial"/>
          <w:lang w:val="en-US"/>
        </w:rPr>
        <w:t>Location: Red Energy Arena Bendigo  </w:t>
      </w:r>
      <w:r w:rsidRPr="00755BFB">
        <w:rPr>
          <w:rFonts w:ascii="Arial" w:hAnsi="Arial" w:cs="Arial"/>
        </w:rPr>
        <w:t> </w:t>
      </w:r>
    </w:p>
    <w:p w14:paraId="55B25FCA" w14:textId="77777777" w:rsidR="00755BFB" w:rsidRPr="00755BFB" w:rsidRDefault="00755BFB" w:rsidP="00755BFB">
      <w:pPr>
        <w:numPr>
          <w:ilvl w:val="0"/>
          <w:numId w:val="31"/>
        </w:numPr>
        <w:rPr>
          <w:rFonts w:ascii="Arial" w:hAnsi="Arial" w:cs="Arial"/>
        </w:rPr>
      </w:pPr>
      <w:r w:rsidRPr="00755BFB">
        <w:rPr>
          <w:rFonts w:ascii="Arial" w:hAnsi="Arial" w:cs="Arial"/>
          <w:lang w:val="en-US"/>
        </w:rPr>
        <w:t>About: A regional expo for families and individuals to discover local resources, products, and support networks. </w:t>
      </w:r>
      <w:r w:rsidRPr="00755BFB">
        <w:rPr>
          <w:rFonts w:ascii="Arial" w:hAnsi="Arial" w:cs="Arial"/>
        </w:rPr>
        <w:t> </w:t>
      </w:r>
    </w:p>
    <w:p w14:paraId="3711A42C" w14:textId="77777777" w:rsidR="00755BFB" w:rsidRPr="00755BFB" w:rsidRDefault="00755BFB" w:rsidP="00755BFB">
      <w:pPr>
        <w:numPr>
          <w:ilvl w:val="0"/>
          <w:numId w:val="32"/>
        </w:numPr>
        <w:rPr>
          <w:rFonts w:ascii="Arial" w:hAnsi="Arial" w:cs="Arial"/>
        </w:rPr>
      </w:pPr>
      <w:r w:rsidRPr="00755BFB">
        <w:rPr>
          <w:rFonts w:ascii="Arial" w:hAnsi="Arial" w:cs="Arial"/>
          <w:lang w:val="en-US"/>
        </w:rPr>
        <w:t>For more info, </w:t>
      </w:r>
      <w:hyperlink r:id="rId27" w:tgtFrame="_blank" w:history="1">
        <w:r w:rsidRPr="00755BFB">
          <w:rPr>
            <w:rStyle w:val="Hyperlink"/>
            <w:rFonts w:ascii="Arial" w:hAnsi="Arial" w:cs="Arial"/>
            <w:lang w:val="en-US"/>
          </w:rPr>
          <w:t>visit the Aged &amp; Disability Expo Bendigo event page.</w:t>
        </w:r>
      </w:hyperlink>
      <w:r w:rsidRPr="00755BFB">
        <w:rPr>
          <w:rFonts w:ascii="Arial" w:hAnsi="Arial" w:cs="Arial"/>
          <w:lang w:val="en-US"/>
        </w:rPr>
        <w:t> </w:t>
      </w:r>
      <w:r w:rsidRPr="00755BFB">
        <w:rPr>
          <w:rFonts w:ascii="Arial" w:hAnsi="Arial" w:cs="Arial"/>
        </w:rPr>
        <w:t> </w:t>
      </w:r>
    </w:p>
    <w:p w14:paraId="3AD3F304" w14:textId="77777777" w:rsidR="00755BFB" w:rsidRPr="00755BFB" w:rsidRDefault="00755BFB" w:rsidP="00755BFB">
      <w:pPr>
        <w:rPr>
          <w:rFonts w:ascii="Arial" w:hAnsi="Arial" w:cs="Arial"/>
        </w:rPr>
      </w:pPr>
      <w:r w:rsidRPr="00755BFB">
        <w:rPr>
          <w:rFonts w:ascii="Arial" w:hAnsi="Arial" w:cs="Arial"/>
          <w:lang w:val="en-US"/>
        </w:rPr>
        <w:t>Have an event you’d like us to promote? Send us an email at </w:t>
      </w:r>
      <w:hyperlink r:id="rId28" w:tgtFrame="_blank" w:history="1">
        <w:r w:rsidRPr="00755BFB">
          <w:rPr>
            <w:rStyle w:val="Hyperlink"/>
            <w:rFonts w:ascii="Arial" w:hAnsi="Arial" w:cs="Arial"/>
            <w:lang w:val="en-US"/>
          </w:rPr>
          <w:t>info@vdwc.vic.gov.au</w:t>
        </w:r>
      </w:hyperlink>
      <w:r w:rsidRPr="00755BFB">
        <w:rPr>
          <w:rFonts w:ascii="Arial" w:hAnsi="Arial" w:cs="Arial"/>
        </w:rPr>
        <w:t> </w:t>
      </w:r>
    </w:p>
    <w:p w14:paraId="6FF86B31" w14:textId="77777777" w:rsidR="00755BFB" w:rsidRPr="00D527E8" w:rsidRDefault="00755BFB" w:rsidP="00755BFB">
      <w:pPr>
        <w:rPr>
          <w:rFonts w:ascii="Arial" w:hAnsi="Arial" w:cs="Arial"/>
        </w:rPr>
      </w:pPr>
      <w:r>
        <w:rPr>
          <w:rFonts w:ascii="Arial" w:hAnsi="Arial" w:cs="Arial"/>
        </w:rPr>
        <w:pict w14:anchorId="086D9BA3">
          <v:rect id="_x0000_i1035" style="width:0;height:1.5pt" o:hralign="center" o:hrstd="t" o:hr="t" fillcolor="#a0a0a0" stroked="f"/>
        </w:pict>
      </w:r>
    </w:p>
    <w:p w14:paraId="283532BC" w14:textId="77777777" w:rsidR="00755BFB" w:rsidRPr="00D527E8" w:rsidRDefault="00755BFB" w:rsidP="00755BFB">
      <w:pPr>
        <w:rPr>
          <w:rFonts w:ascii="Arial" w:hAnsi="Arial" w:cs="Arial"/>
          <w:b/>
          <w:bCs/>
        </w:rPr>
      </w:pPr>
      <w:r w:rsidRPr="00D527E8">
        <w:rPr>
          <w:rFonts w:ascii="Arial" w:hAnsi="Arial" w:cs="Arial"/>
          <w:b/>
          <w:bCs/>
        </w:rPr>
        <w:t>Keep in touch</w:t>
      </w:r>
    </w:p>
    <w:p w14:paraId="1BE81A8F" w14:textId="77777777" w:rsidR="00755BFB" w:rsidRPr="00D527E8" w:rsidRDefault="00755BFB" w:rsidP="00755BFB">
      <w:pPr>
        <w:rPr>
          <w:rFonts w:ascii="Arial" w:hAnsi="Arial" w:cs="Arial"/>
        </w:rPr>
      </w:pPr>
      <w:r w:rsidRPr="00D527E8">
        <w:rPr>
          <w:rFonts w:ascii="Arial" w:hAnsi="Arial" w:cs="Arial"/>
        </w:rPr>
        <w:t>If this newsletter was forwarded to you and you would like to subscribe, visit:</w:t>
      </w:r>
      <w:r w:rsidRPr="00D527E8">
        <w:rPr>
          <w:rFonts w:ascii="Arial" w:hAnsi="Arial" w:cs="Arial"/>
        </w:rPr>
        <w:br/>
        <w:t>https://www.vdwc.vic.gov.au/subscribe</w:t>
      </w:r>
    </w:p>
    <w:p w14:paraId="324FA5A2" w14:textId="77777777" w:rsidR="00755BFB" w:rsidRPr="00D527E8" w:rsidRDefault="00755BFB" w:rsidP="00755BFB">
      <w:pPr>
        <w:rPr>
          <w:rFonts w:ascii="Arial" w:hAnsi="Arial" w:cs="Arial"/>
        </w:rPr>
      </w:pPr>
      <w:r w:rsidRPr="00D527E8">
        <w:rPr>
          <w:rFonts w:ascii="Arial" w:hAnsi="Arial" w:cs="Arial"/>
        </w:rPr>
        <w:lastRenderedPageBreak/>
        <w:t>For questions or feedback:</w:t>
      </w:r>
    </w:p>
    <w:p w14:paraId="34920ED8" w14:textId="77777777" w:rsidR="00755BFB" w:rsidRPr="00D527E8" w:rsidRDefault="00755BFB" w:rsidP="00755BFB">
      <w:pPr>
        <w:numPr>
          <w:ilvl w:val="0"/>
          <w:numId w:val="33"/>
        </w:numPr>
        <w:rPr>
          <w:rFonts w:ascii="Arial" w:hAnsi="Arial" w:cs="Arial"/>
        </w:rPr>
      </w:pPr>
      <w:r w:rsidRPr="00D527E8">
        <w:rPr>
          <w:rFonts w:ascii="Arial" w:hAnsi="Arial" w:cs="Arial"/>
        </w:rPr>
        <w:t>Visit our Contact Us page</w:t>
      </w:r>
    </w:p>
    <w:p w14:paraId="625049E3" w14:textId="77777777" w:rsidR="00755BFB" w:rsidRPr="00D527E8" w:rsidRDefault="00755BFB" w:rsidP="00755BFB">
      <w:pPr>
        <w:numPr>
          <w:ilvl w:val="0"/>
          <w:numId w:val="33"/>
        </w:numPr>
        <w:rPr>
          <w:rFonts w:ascii="Arial" w:hAnsi="Arial" w:cs="Arial"/>
        </w:rPr>
      </w:pPr>
      <w:r w:rsidRPr="00D527E8">
        <w:rPr>
          <w:rFonts w:ascii="Arial" w:hAnsi="Arial" w:cs="Arial"/>
        </w:rPr>
        <w:t>Email: info@vdwc.vic.gov.au</w:t>
      </w:r>
    </w:p>
    <w:p w14:paraId="3D2F6600" w14:textId="77777777" w:rsidR="00755BFB" w:rsidRPr="00D527E8" w:rsidRDefault="00755BFB" w:rsidP="00755BFB">
      <w:pPr>
        <w:numPr>
          <w:ilvl w:val="0"/>
          <w:numId w:val="33"/>
        </w:numPr>
        <w:rPr>
          <w:rFonts w:ascii="Arial" w:hAnsi="Arial" w:cs="Arial"/>
        </w:rPr>
      </w:pPr>
      <w:r w:rsidRPr="00D527E8">
        <w:rPr>
          <w:rFonts w:ascii="Arial" w:hAnsi="Arial" w:cs="Arial"/>
        </w:rPr>
        <w:t>Phone: 1800 497 132</w:t>
      </w:r>
    </w:p>
    <w:p w14:paraId="5E68F45A" w14:textId="77777777" w:rsidR="00755BFB" w:rsidRPr="00D527E8" w:rsidRDefault="00755BFB" w:rsidP="00755BFB">
      <w:pPr>
        <w:rPr>
          <w:rFonts w:ascii="Arial" w:hAnsi="Arial" w:cs="Arial"/>
        </w:rPr>
      </w:pPr>
      <w:r w:rsidRPr="00D527E8">
        <w:rPr>
          <w:rFonts w:ascii="Arial" w:hAnsi="Arial" w:cs="Arial"/>
        </w:rPr>
        <w:t xml:space="preserve">Website: </w:t>
      </w:r>
      <w:hyperlink r:id="rId29" w:history="1">
        <w:r w:rsidRPr="00D527E8">
          <w:rPr>
            <w:rStyle w:val="Hyperlink"/>
            <w:rFonts w:ascii="Arial" w:hAnsi="Arial" w:cs="Arial"/>
          </w:rPr>
          <w:t>https://www.vdwc.vic.gov.au</w:t>
        </w:r>
      </w:hyperlink>
    </w:p>
    <w:p w14:paraId="7B72FF2D" w14:textId="77777777" w:rsidR="00755BFB" w:rsidRPr="00D527E8" w:rsidRDefault="00755BFB" w:rsidP="00755BFB">
      <w:pPr>
        <w:rPr>
          <w:rFonts w:ascii="Arial" w:hAnsi="Arial" w:cs="Arial"/>
          <w:b/>
          <w:bCs/>
        </w:rPr>
      </w:pPr>
      <w:r w:rsidRPr="00D527E8">
        <w:rPr>
          <w:rFonts w:ascii="Arial" w:hAnsi="Arial" w:cs="Arial"/>
          <w:b/>
          <w:bCs/>
        </w:rPr>
        <w:t>Mailing address</w:t>
      </w:r>
    </w:p>
    <w:p w14:paraId="05B4636D" w14:textId="77777777" w:rsidR="00755BFB" w:rsidRPr="00D527E8" w:rsidRDefault="00755BFB" w:rsidP="00755BFB">
      <w:pPr>
        <w:rPr>
          <w:rFonts w:ascii="Arial" w:hAnsi="Arial" w:cs="Arial"/>
        </w:rPr>
      </w:pPr>
      <w:r w:rsidRPr="00D527E8">
        <w:rPr>
          <w:rFonts w:ascii="Arial" w:hAnsi="Arial" w:cs="Arial"/>
        </w:rPr>
        <w:t>Level 1, 2 Lonsdale Street</w:t>
      </w:r>
      <w:r w:rsidRPr="00D527E8">
        <w:rPr>
          <w:rFonts w:ascii="Arial" w:hAnsi="Arial" w:cs="Arial"/>
        </w:rPr>
        <w:br/>
        <w:t>Melbourne VIC 3000</w:t>
      </w:r>
    </w:p>
    <w:p w14:paraId="74570CA9" w14:textId="77777777" w:rsidR="00755BFB" w:rsidRPr="00D527E8" w:rsidRDefault="00755BFB" w:rsidP="00755BFB">
      <w:pPr>
        <w:rPr>
          <w:rFonts w:ascii="Arial" w:hAnsi="Arial" w:cs="Arial"/>
        </w:rPr>
      </w:pPr>
    </w:p>
    <w:p w14:paraId="4A8D94D9" w14:textId="77777777" w:rsidR="00755BFB" w:rsidRPr="00715C10" w:rsidRDefault="00755BFB" w:rsidP="00755BFB">
      <w:pPr>
        <w:rPr>
          <w:rFonts w:ascii="Arial" w:hAnsi="Arial" w:cs="Arial"/>
        </w:rPr>
      </w:pPr>
    </w:p>
    <w:p w14:paraId="06B99615" w14:textId="77777777" w:rsidR="00755BFB" w:rsidRPr="00040BF2" w:rsidRDefault="00755BFB" w:rsidP="00040BF2">
      <w:pPr>
        <w:rPr>
          <w:rFonts w:ascii="Arial" w:hAnsi="Arial" w:cs="Arial"/>
          <w:b/>
          <w:bCs/>
        </w:rPr>
      </w:pPr>
    </w:p>
    <w:sectPr w:rsidR="00755BFB" w:rsidRPr="00040BF2">
      <w:footerReference w:type="even" r:id="rId30"/>
      <w:footerReference w:type="defaul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AC1F" w14:textId="77777777" w:rsidR="00AF330C" w:rsidRDefault="00AF330C" w:rsidP="00755BFB">
      <w:pPr>
        <w:spacing w:after="0" w:line="240" w:lineRule="auto"/>
      </w:pPr>
      <w:r>
        <w:separator/>
      </w:r>
    </w:p>
  </w:endnote>
  <w:endnote w:type="continuationSeparator" w:id="0">
    <w:p w14:paraId="5528C00B" w14:textId="77777777" w:rsidR="00AF330C" w:rsidRDefault="00AF330C" w:rsidP="0075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E457" w14:textId="66FC51D0" w:rsidR="00755BFB" w:rsidRDefault="00755BFB">
    <w:pPr>
      <w:pStyle w:val="Footer"/>
    </w:pPr>
    <w:r>
      <w:rPr>
        <w:noProof/>
      </w:rPr>
      <mc:AlternateContent>
        <mc:Choice Requires="wps">
          <w:drawing>
            <wp:anchor distT="0" distB="0" distL="0" distR="0" simplePos="0" relativeHeight="251659264" behindDoc="0" locked="0" layoutInCell="1" allowOverlap="1" wp14:anchorId="78DB8DF9" wp14:editId="13525576">
              <wp:simplePos x="635" y="635"/>
              <wp:positionH relativeFrom="page">
                <wp:align>center</wp:align>
              </wp:positionH>
              <wp:positionV relativeFrom="page">
                <wp:align>bottom</wp:align>
              </wp:positionV>
              <wp:extent cx="656590" cy="398145"/>
              <wp:effectExtent l="0" t="0" r="10160" b="0"/>
              <wp:wrapNone/>
              <wp:docPr id="39271612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0074F9FA" w14:textId="22A6915D" w:rsidR="00755BFB" w:rsidRPr="00755BFB" w:rsidRDefault="00755BFB" w:rsidP="00755BFB">
                          <w:pPr>
                            <w:spacing w:after="0"/>
                            <w:rPr>
                              <w:rFonts w:ascii="Arial Black" w:eastAsia="Arial Black" w:hAnsi="Arial Black" w:cs="Arial Black"/>
                              <w:noProof/>
                              <w:color w:val="000000"/>
                              <w:sz w:val="20"/>
                              <w:szCs w:val="20"/>
                            </w:rPr>
                          </w:pPr>
                          <w:r w:rsidRPr="00755BFB">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B8DF9" id="_x0000_t202" coordsize="21600,21600" o:spt="202" path="m,l,21600r21600,l21600,xe">
              <v:stroke joinstyle="miter"/>
              <v:path gradientshapeok="t" o:connecttype="rect"/>
            </v:shapetype>
            <v:shape id="Text Box 2" o:spid="_x0000_s1026" type="#_x0000_t202" alt="OFFICIAL" style="position:absolute;margin-left:0;margin-top:0;width:51.7pt;height:31.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fill o:detectmouseclick="t"/>
              <v:textbox style="mso-fit-shape-to-text:t" inset="0,0,0,15pt">
                <w:txbxContent>
                  <w:p w14:paraId="0074F9FA" w14:textId="22A6915D" w:rsidR="00755BFB" w:rsidRPr="00755BFB" w:rsidRDefault="00755BFB" w:rsidP="00755BFB">
                    <w:pPr>
                      <w:spacing w:after="0"/>
                      <w:rPr>
                        <w:rFonts w:ascii="Arial Black" w:eastAsia="Arial Black" w:hAnsi="Arial Black" w:cs="Arial Black"/>
                        <w:noProof/>
                        <w:color w:val="000000"/>
                        <w:sz w:val="20"/>
                        <w:szCs w:val="20"/>
                      </w:rPr>
                    </w:pPr>
                    <w:r w:rsidRPr="00755BFB">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4511" w14:textId="58FB22C9" w:rsidR="00755BFB" w:rsidRDefault="00755BFB">
    <w:pPr>
      <w:pStyle w:val="Footer"/>
    </w:pPr>
    <w:r>
      <w:rPr>
        <w:noProof/>
      </w:rPr>
      <mc:AlternateContent>
        <mc:Choice Requires="wps">
          <w:drawing>
            <wp:anchor distT="0" distB="0" distL="0" distR="0" simplePos="0" relativeHeight="251660288" behindDoc="0" locked="0" layoutInCell="1" allowOverlap="1" wp14:anchorId="35724C7E" wp14:editId="49AEB51F">
              <wp:simplePos x="914400" y="10058400"/>
              <wp:positionH relativeFrom="page">
                <wp:align>center</wp:align>
              </wp:positionH>
              <wp:positionV relativeFrom="page">
                <wp:align>bottom</wp:align>
              </wp:positionV>
              <wp:extent cx="656590" cy="398145"/>
              <wp:effectExtent l="0" t="0" r="10160" b="0"/>
              <wp:wrapNone/>
              <wp:docPr id="36741900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352218AA" w14:textId="7818F5F1" w:rsidR="00755BFB" w:rsidRPr="00755BFB" w:rsidRDefault="00755BFB" w:rsidP="00755BFB">
                          <w:pPr>
                            <w:spacing w:after="0"/>
                            <w:rPr>
                              <w:rFonts w:ascii="Arial Black" w:eastAsia="Arial Black" w:hAnsi="Arial Black" w:cs="Arial Black"/>
                              <w:noProof/>
                              <w:color w:val="000000"/>
                              <w:sz w:val="20"/>
                              <w:szCs w:val="20"/>
                            </w:rPr>
                          </w:pPr>
                          <w:r w:rsidRPr="00755BFB">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724C7E" id="_x0000_t202" coordsize="21600,21600" o:spt="202" path="m,l,21600r21600,l21600,xe">
              <v:stroke joinstyle="miter"/>
              <v:path gradientshapeok="t" o:connecttype="rect"/>
            </v:shapetype>
            <v:shape id="Text Box 3" o:spid="_x0000_s1027" type="#_x0000_t202" alt="OFFICIAL" style="position:absolute;margin-left:0;margin-top:0;width:51.7pt;height:31.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fill o:detectmouseclick="t"/>
              <v:textbox style="mso-fit-shape-to-text:t" inset="0,0,0,15pt">
                <w:txbxContent>
                  <w:p w14:paraId="352218AA" w14:textId="7818F5F1" w:rsidR="00755BFB" w:rsidRPr="00755BFB" w:rsidRDefault="00755BFB" w:rsidP="00755BFB">
                    <w:pPr>
                      <w:spacing w:after="0"/>
                      <w:rPr>
                        <w:rFonts w:ascii="Arial Black" w:eastAsia="Arial Black" w:hAnsi="Arial Black" w:cs="Arial Black"/>
                        <w:noProof/>
                        <w:color w:val="000000"/>
                        <w:sz w:val="20"/>
                        <w:szCs w:val="20"/>
                      </w:rPr>
                    </w:pPr>
                    <w:r w:rsidRPr="00755BFB">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FC36" w14:textId="4F37182D" w:rsidR="00755BFB" w:rsidRDefault="00755BFB">
    <w:pPr>
      <w:pStyle w:val="Footer"/>
    </w:pPr>
    <w:r>
      <w:rPr>
        <w:noProof/>
      </w:rPr>
      <mc:AlternateContent>
        <mc:Choice Requires="wps">
          <w:drawing>
            <wp:anchor distT="0" distB="0" distL="0" distR="0" simplePos="0" relativeHeight="251658240" behindDoc="0" locked="0" layoutInCell="1" allowOverlap="1" wp14:anchorId="0FA74733" wp14:editId="291B55FE">
              <wp:simplePos x="635" y="635"/>
              <wp:positionH relativeFrom="page">
                <wp:align>center</wp:align>
              </wp:positionH>
              <wp:positionV relativeFrom="page">
                <wp:align>bottom</wp:align>
              </wp:positionV>
              <wp:extent cx="656590" cy="398145"/>
              <wp:effectExtent l="0" t="0" r="10160" b="0"/>
              <wp:wrapNone/>
              <wp:docPr id="141035551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6E1B435" w14:textId="3BCB219B" w:rsidR="00755BFB" w:rsidRPr="00755BFB" w:rsidRDefault="00755BFB" w:rsidP="00755BFB">
                          <w:pPr>
                            <w:spacing w:after="0"/>
                            <w:rPr>
                              <w:rFonts w:ascii="Arial Black" w:eastAsia="Arial Black" w:hAnsi="Arial Black" w:cs="Arial Black"/>
                              <w:noProof/>
                              <w:color w:val="000000"/>
                              <w:sz w:val="20"/>
                              <w:szCs w:val="20"/>
                            </w:rPr>
                          </w:pPr>
                          <w:r w:rsidRPr="00755BFB">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A74733" id="_x0000_t202" coordsize="21600,21600" o:spt="202" path="m,l,21600r21600,l21600,xe">
              <v:stroke joinstyle="miter"/>
              <v:path gradientshapeok="t" o:connecttype="rect"/>
            </v:shapetype>
            <v:shape id="Text Box 1"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fill o:detectmouseclick="t"/>
              <v:textbox style="mso-fit-shape-to-text:t" inset="0,0,0,15pt">
                <w:txbxContent>
                  <w:p w14:paraId="26E1B435" w14:textId="3BCB219B" w:rsidR="00755BFB" w:rsidRPr="00755BFB" w:rsidRDefault="00755BFB" w:rsidP="00755BFB">
                    <w:pPr>
                      <w:spacing w:after="0"/>
                      <w:rPr>
                        <w:rFonts w:ascii="Arial Black" w:eastAsia="Arial Black" w:hAnsi="Arial Black" w:cs="Arial Black"/>
                        <w:noProof/>
                        <w:color w:val="000000"/>
                        <w:sz w:val="20"/>
                        <w:szCs w:val="20"/>
                      </w:rPr>
                    </w:pPr>
                    <w:r w:rsidRPr="00755BFB">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A43C" w14:textId="77777777" w:rsidR="00AF330C" w:rsidRDefault="00AF330C" w:rsidP="00755BFB">
      <w:pPr>
        <w:spacing w:after="0" w:line="240" w:lineRule="auto"/>
      </w:pPr>
      <w:r>
        <w:separator/>
      </w:r>
    </w:p>
  </w:footnote>
  <w:footnote w:type="continuationSeparator" w:id="0">
    <w:p w14:paraId="73EB9C38" w14:textId="77777777" w:rsidR="00AF330C" w:rsidRDefault="00AF330C" w:rsidP="00755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48D9"/>
    <w:multiLevelType w:val="multilevel"/>
    <w:tmpl w:val="DB42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6745E"/>
    <w:multiLevelType w:val="multilevel"/>
    <w:tmpl w:val="06F6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166CD"/>
    <w:multiLevelType w:val="multilevel"/>
    <w:tmpl w:val="3B04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A32A7"/>
    <w:multiLevelType w:val="multilevel"/>
    <w:tmpl w:val="B74A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F516C"/>
    <w:multiLevelType w:val="multilevel"/>
    <w:tmpl w:val="E7D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943E3"/>
    <w:multiLevelType w:val="multilevel"/>
    <w:tmpl w:val="5486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6871F3"/>
    <w:multiLevelType w:val="multilevel"/>
    <w:tmpl w:val="93BE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1F4A3C"/>
    <w:multiLevelType w:val="multilevel"/>
    <w:tmpl w:val="6BA2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9029B9"/>
    <w:multiLevelType w:val="multilevel"/>
    <w:tmpl w:val="B0E4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9C6F16"/>
    <w:multiLevelType w:val="multilevel"/>
    <w:tmpl w:val="B956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405E5"/>
    <w:multiLevelType w:val="multilevel"/>
    <w:tmpl w:val="A9E4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406BD"/>
    <w:multiLevelType w:val="multilevel"/>
    <w:tmpl w:val="7EC0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DD0877"/>
    <w:multiLevelType w:val="multilevel"/>
    <w:tmpl w:val="E2E0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191DF9"/>
    <w:multiLevelType w:val="hybridMultilevel"/>
    <w:tmpl w:val="C10430A4"/>
    <w:lvl w:ilvl="0" w:tplc="2478864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C301B8"/>
    <w:multiLevelType w:val="multilevel"/>
    <w:tmpl w:val="4E4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1D0C27"/>
    <w:multiLevelType w:val="multilevel"/>
    <w:tmpl w:val="BFEA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1A4C21"/>
    <w:multiLevelType w:val="multilevel"/>
    <w:tmpl w:val="8840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AF45AD"/>
    <w:multiLevelType w:val="multilevel"/>
    <w:tmpl w:val="7B7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8A27DF"/>
    <w:multiLevelType w:val="multilevel"/>
    <w:tmpl w:val="7B26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626B4C"/>
    <w:multiLevelType w:val="multilevel"/>
    <w:tmpl w:val="0F30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750078"/>
    <w:multiLevelType w:val="hybridMultilevel"/>
    <w:tmpl w:val="17102BBC"/>
    <w:lvl w:ilvl="0" w:tplc="FB6E5D34">
      <w:start w:val="23"/>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5BE150B"/>
    <w:multiLevelType w:val="hybridMultilevel"/>
    <w:tmpl w:val="0EC019BA"/>
    <w:lvl w:ilvl="0" w:tplc="2478864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CC198C"/>
    <w:multiLevelType w:val="multilevel"/>
    <w:tmpl w:val="7BAA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D71B12"/>
    <w:multiLevelType w:val="multilevel"/>
    <w:tmpl w:val="6B30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491349"/>
    <w:multiLevelType w:val="multilevel"/>
    <w:tmpl w:val="063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777440"/>
    <w:multiLevelType w:val="multilevel"/>
    <w:tmpl w:val="064C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296CDE"/>
    <w:multiLevelType w:val="multilevel"/>
    <w:tmpl w:val="9D4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852CEF"/>
    <w:multiLevelType w:val="multilevel"/>
    <w:tmpl w:val="F594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2A0A68"/>
    <w:multiLevelType w:val="multilevel"/>
    <w:tmpl w:val="F868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2A44DE"/>
    <w:multiLevelType w:val="multilevel"/>
    <w:tmpl w:val="725A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AD2FE0"/>
    <w:multiLevelType w:val="multilevel"/>
    <w:tmpl w:val="C8CE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310D3E"/>
    <w:multiLevelType w:val="hybridMultilevel"/>
    <w:tmpl w:val="6CDCB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387A50"/>
    <w:multiLevelType w:val="multilevel"/>
    <w:tmpl w:val="5CEE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0825047">
    <w:abstractNumId w:val="20"/>
  </w:num>
  <w:num w:numId="2" w16cid:durableId="151920564">
    <w:abstractNumId w:val="31"/>
  </w:num>
  <w:num w:numId="3" w16cid:durableId="1734503835">
    <w:abstractNumId w:val="13"/>
  </w:num>
  <w:num w:numId="4" w16cid:durableId="2099708622">
    <w:abstractNumId w:val="21"/>
  </w:num>
  <w:num w:numId="5" w16cid:durableId="1081097977">
    <w:abstractNumId w:val="19"/>
  </w:num>
  <w:num w:numId="6" w16cid:durableId="208500017">
    <w:abstractNumId w:val="6"/>
  </w:num>
  <w:num w:numId="7" w16cid:durableId="2083722514">
    <w:abstractNumId w:val="18"/>
  </w:num>
  <w:num w:numId="8" w16cid:durableId="208497834">
    <w:abstractNumId w:val="4"/>
  </w:num>
  <w:num w:numId="9" w16cid:durableId="208690789">
    <w:abstractNumId w:val="3"/>
  </w:num>
  <w:num w:numId="10" w16cid:durableId="852377618">
    <w:abstractNumId w:val="2"/>
  </w:num>
  <w:num w:numId="11" w16cid:durableId="25058329">
    <w:abstractNumId w:val="17"/>
  </w:num>
  <w:num w:numId="12" w16cid:durableId="1213158196">
    <w:abstractNumId w:val="30"/>
  </w:num>
  <w:num w:numId="13" w16cid:durableId="742220892">
    <w:abstractNumId w:val="16"/>
  </w:num>
  <w:num w:numId="14" w16cid:durableId="1063139047">
    <w:abstractNumId w:val="23"/>
  </w:num>
  <w:num w:numId="15" w16cid:durableId="1359159196">
    <w:abstractNumId w:val="28"/>
  </w:num>
  <w:num w:numId="16" w16cid:durableId="526909933">
    <w:abstractNumId w:val="27"/>
  </w:num>
  <w:num w:numId="17" w16cid:durableId="592856924">
    <w:abstractNumId w:val="12"/>
  </w:num>
  <w:num w:numId="18" w16cid:durableId="650985826">
    <w:abstractNumId w:val="26"/>
  </w:num>
  <w:num w:numId="19" w16cid:durableId="1330518057">
    <w:abstractNumId w:val="32"/>
  </w:num>
  <w:num w:numId="20" w16cid:durableId="1069494626">
    <w:abstractNumId w:val="5"/>
  </w:num>
  <w:num w:numId="21" w16cid:durableId="277183240">
    <w:abstractNumId w:val="11"/>
  </w:num>
  <w:num w:numId="22" w16cid:durableId="1810901318">
    <w:abstractNumId w:val="14"/>
  </w:num>
  <w:num w:numId="23" w16cid:durableId="417168020">
    <w:abstractNumId w:val="15"/>
  </w:num>
  <w:num w:numId="24" w16cid:durableId="160126306">
    <w:abstractNumId w:val="22"/>
  </w:num>
  <w:num w:numId="25" w16cid:durableId="1861118713">
    <w:abstractNumId w:val="24"/>
  </w:num>
  <w:num w:numId="26" w16cid:durableId="128978384">
    <w:abstractNumId w:val="7"/>
  </w:num>
  <w:num w:numId="27" w16cid:durableId="1230000436">
    <w:abstractNumId w:val="8"/>
  </w:num>
  <w:num w:numId="28" w16cid:durableId="1149205344">
    <w:abstractNumId w:val="1"/>
  </w:num>
  <w:num w:numId="29" w16cid:durableId="902717091">
    <w:abstractNumId w:val="25"/>
  </w:num>
  <w:num w:numId="30" w16cid:durableId="1959295702">
    <w:abstractNumId w:val="29"/>
  </w:num>
  <w:num w:numId="31" w16cid:durableId="1819154364">
    <w:abstractNumId w:val="9"/>
  </w:num>
  <w:num w:numId="32" w16cid:durableId="961423728">
    <w:abstractNumId w:val="10"/>
  </w:num>
  <w:num w:numId="33" w16cid:durableId="55589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F2"/>
    <w:rsid w:val="00040BF2"/>
    <w:rsid w:val="0045109B"/>
    <w:rsid w:val="00755BFB"/>
    <w:rsid w:val="00AF33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72E5"/>
  <w15:chartTrackingRefBased/>
  <w15:docId w15:val="{DEAF9D66-409B-454E-BDFD-0CC8C634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BF2"/>
    <w:rPr>
      <w:rFonts w:eastAsiaTheme="majorEastAsia" w:cstheme="majorBidi"/>
      <w:color w:val="272727" w:themeColor="text1" w:themeTint="D8"/>
    </w:rPr>
  </w:style>
  <w:style w:type="paragraph" w:styleId="Title">
    <w:name w:val="Title"/>
    <w:basedOn w:val="Normal"/>
    <w:next w:val="Normal"/>
    <w:link w:val="TitleChar"/>
    <w:uiPriority w:val="10"/>
    <w:qFormat/>
    <w:rsid w:val="00040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BF2"/>
    <w:pPr>
      <w:spacing w:before="160"/>
      <w:jc w:val="center"/>
    </w:pPr>
    <w:rPr>
      <w:i/>
      <w:iCs/>
      <w:color w:val="404040" w:themeColor="text1" w:themeTint="BF"/>
    </w:rPr>
  </w:style>
  <w:style w:type="character" w:customStyle="1" w:styleId="QuoteChar">
    <w:name w:val="Quote Char"/>
    <w:basedOn w:val="DefaultParagraphFont"/>
    <w:link w:val="Quote"/>
    <w:uiPriority w:val="29"/>
    <w:rsid w:val="00040BF2"/>
    <w:rPr>
      <w:i/>
      <w:iCs/>
      <w:color w:val="404040" w:themeColor="text1" w:themeTint="BF"/>
    </w:rPr>
  </w:style>
  <w:style w:type="paragraph" w:styleId="ListParagraph">
    <w:name w:val="List Paragraph"/>
    <w:basedOn w:val="Normal"/>
    <w:uiPriority w:val="34"/>
    <w:qFormat/>
    <w:rsid w:val="00040BF2"/>
    <w:pPr>
      <w:ind w:left="720"/>
      <w:contextualSpacing/>
    </w:pPr>
  </w:style>
  <w:style w:type="character" w:styleId="IntenseEmphasis">
    <w:name w:val="Intense Emphasis"/>
    <w:basedOn w:val="DefaultParagraphFont"/>
    <w:uiPriority w:val="21"/>
    <w:qFormat/>
    <w:rsid w:val="00040BF2"/>
    <w:rPr>
      <w:i/>
      <w:iCs/>
      <w:color w:val="0F4761" w:themeColor="accent1" w:themeShade="BF"/>
    </w:rPr>
  </w:style>
  <w:style w:type="paragraph" w:styleId="IntenseQuote">
    <w:name w:val="Intense Quote"/>
    <w:basedOn w:val="Normal"/>
    <w:next w:val="Normal"/>
    <w:link w:val="IntenseQuoteChar"/>
    <w:uiPriority w:val="30"/>
    <w:qFormat/>
    <w:rsid w:val="00040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BF2"/>
    <w:rPr>
      <w:i/>
      <w:iCs/>
      <w:color w:val="0F4761" w:themeColor="accent1" w:themeShade="BF"/>
    </w:rPr>
  </w:style>
  <w:style w:type="character" w:styleId="IntenseReference">
    <w:name w:val="Intense Reference"/>
    <w:basedOn w:val="DefaultParagraphFont"/>
    <w:uiPriority w:val="32"/>
    <w:qFormat/>
    <w:rsid w:val="00040BF2"/>
    <w:rPr>
      <w:b/>
      <w:bCs/>
      <w:smallCaps/>
      <w:color w:val="0F4761" w:themeColor="accent1" w:themeShade="BF"/>
      <w:spacing w:val="5"/>
    </w:rPr>
  </w:style>
  <w:style w:type="character" w:styleId="Hyperlink">
    <w:name w:val="Hyperlink"/>
    <w:basedOn w:val="DefaultParagraphFont"/>
    <w:uiPriority w:val="99"/>
    <w:unhideWhenUsed/>
    <w:rsid w:val="00040BF2"/>
    <w:rPr>
      <w:color w:val="467886"/>
      <w:u w:val="single"/>
    </w:rPr>
  </w:style>
  <w:style w:type="character" w:styleId="UnresolvedMention">
    <w:name w:val="Unresolved Mention"/>
    <w:basedOn w:val="DefaultParagraphFont"/>
    <w:uiPriority w:val="99"/>
    <w:semiHidden/>
    <w:unhideWhenUsed/>
    <w:rsid w:val="00040BF2"/>
    <w:rPr>
      <w:color w:val="605E5C"/>
      <w:shd w:val="clear" w:color="auto" w:fill="E1DFDD"/>
    </w:rPr>
  </w:style>
  <w:style w:type="paragraph" w:styleId="Footer">
    <w:name w:val="footer"/>
    <w:basedOn w:val="Normal"/>
    <w:link w:val="FooterChar"/>
    <w:uiPriority w:val="99"/>
    <w:unhideWhenUsed/>
    <w:rsid w:val="00755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rcareer.gov.au/resources/real-skills" TargetMode="External"/><Relationship Id="rId18" Type="http://schemas.openxmlformats.org/officeDocument/2006/relationships/hyperlink" Target="https://www.vdwc.vic.gov.au/sites/default/files/2026-02/Guidance%20for%20disability%20workers%20-%20Mandatory%20notifications%20-%20January%202026.pdf" TargetMode="External"/><Relationship Id="rId26" Type="http://schemas.openxmlformats.org/officeDocument/2006/relationships/hyperlink" Target="https://events.humanitix.com/frankston-community-disability-expo-84h3cbkw" TargetMode="External"/><Relationship Id="rId3" Type="http://schemas.openxmlformats.org/officeDocument/2006/relationships/customXml" Target="../customXml/item3.xml"/><Relationship Id="rId21" Type="http://schemas.openxmlformats.org/officeDocument/2006/relationships/hyperlink" Target="https://www.vdwc.vic.gov.au/sites/default/files/2026-01/VDWC%20Mandatory%20notifications%20brochure_Accessible%20-%20January%202026.docx"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hk.com.au/job-details/victorian-disability-worker-commissioner-in-government-public-sector-jobs-1537759" TargetMode="External"/><Relationship Id="rId17" Type="http://schemas.openxmlformats.org/officeDocument/2006/relationships/hyperlink" Target="https://www.vdwc.vic.gov.au/sites/default/files/2026-02/VDWC%20Factsheet_Mandatory%20notifications_Accessible%20-%20February%202026.docx" TargetMode="External"/><Relationship Id="rId25" Type="http://schemas.openxmlformats.org/officeDocument/2006/relationships/hyperlink" Target="https://engage.cfa.vic.gov.au/projects/fire-safety-for-the-care-sector/events/home-fire-safety-qa-for-the-care-secto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dwc.vic.gov.au/sites/default/files/2026-02/VDWC%20Factsheet_%20Mandatory%20notifications_Februdary_2026.pdf" TargetMode="External"/><Relationship Id="rId20" Type="http://schemas.openxmlformats.org/officeDocument/2006/relationships/hyperlink" Target="https://www.vdwc.vic.gov.au/sites/default/files/2026-01/VDWC%20Mandatory%20Notifications%20brochure%20-%20January%202026.pdf" TargetMode="External"/><Relationship Id="rId29" Type="http://schemas.openxmlformats.org/officeDocument/2006/relationships/hyperlink" Target="https://www.vdwc.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nts.humanitix.com/vdwc-code-of-conduct-webinar-series" TargetMode="External"/><Relationship Id="rId24" Type="http://schemas.openxmlformats.org/officeDocument/2006/relationships/hyperlink" Target="https://events.humanitix.com/bendigo-inclusive-community-forum-from-ableism-to-allyship"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vdwc.vic.gov.au/notifications" TargetMode="External"/><Relationship Id="rId23" Type="http://schemas.openxmlformats.org/officeDocument/2006/relationships/hyperlink" Target="https://engage.vic.gov.au/disabilityplan?fbclid=IwY2xjawRSoxdleHRuA2FlbQIxMABicmlkETEwT2hXamdjTk9sZlEzbWo0c3J0YwZhcHBfaWQQMjIyMDM5MTc4ODIwMDg5MgABHv-xvakBiJnWyu-sAhH_rq1Jjkwn99rzHyLM_qW47ri3Aj388PhL7j4UwDI6_aem_Qf7-rqaUQZs7fQ1AmK3TcA" TargetMode="External"/><Relationship Id="rId28" Type="http://schemas.openxmlformats.org/officeDocument/2006/relationships/hyperlink" Target="mailto:info@vdwc.vic.gov.au" TargetMode="External"/><Relationship Id="rId10" Type="http://schemas.openxmlformats.org/officeDocument/2006/relationships/hyperlink" Target="https://www.health.gov.au/resources/publications/securing-the-ndis-for-future-generations?language=en" TargetMode="External"/><Relationship Id="rId19" Type="http://schemas.openxmlformats.org/officeDocument/2006/relationships/hyperlink" Target="https://www.vdwc.vic.gov.au/sites/default/files/2026-02/Guidance%20for%20disability%20workers%20-%20Mandatory%20notifications%20-%20January%202026.docx"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dwc.vic.gov.au/about/news-resources-media/news/update-disability-workers-affected-asqa-integrity-action-training" TargetMode="External"/><Relationship Id="rId22" Type="http://schemas.openxmlformats.org/officeDocument/2006/relationships/hyperlink" Target="mailto:disabilityplan@dffh.vic.gov.au" TargetMode="External"/><Relationship Id="rId27" Type="http://schemas.openxmlformats.org/officeDocument/2006/relationships/hyperlink" Target="https://www.eventbrite.com.au/e/aged-disability-expo-bendigo-2026-tickets-175226552635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C0125D278324D958432C0960CA8CB" ma:contentTypeVersion="11" ma:contentTypeDescription="Create a new document." ma:contentTypeScope="" ma:versionID="6f6c44ba9effc5875b1299a1a993dea6">
  <xsd:schema xmlns:xsd="http://www.w3.org/2001/XMLSchema" xmlns:xs="http://www.w3.org/2001/XMLSchema" xmlns:p="http://schemas.microsoft.com/office/2006/metadata/properties" xmlns:ns3="4db7b381-0b89-4d16-8592-088d6bb5433c" targetNamespace="http://schemas.microsoft.com/office/2006/metadata/properties" ma:root="true" ma:fieldsID="1bb201c53fe102ecb498dfdd129b8657" ns3:_="">
    <xsd:import namespace="4db7b381-0b89-4d16-8592-088d6bb5433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7b381-0b89-4d16-8592-088d6bb5433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b7b381-0b89-4d16-8592-088d6bb5433c" xsi:nil="true"/>
  </documentManagement>
</p:properties>
</file>

<file path=customXml/itemProps1.xml><?xml version="1.0" encoding="utf-8"?>
<ds:datastoreItem xmlns:ds="http://schemas.openxmlformats.org/officeDocument/2006/customXml" ds:itemID="{D8A2BC01-66CE-4822-8A47-097127F0C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7b381-0b89-4d16-8592-088d6bb54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A7903-5D24-412E-959F-643AB754250F}">
  <ds:schemaRefs>
    <ds:schemaRef ds:uri="http://schemas.microsoft.com/sharepoint/v3/contenttype/forms"/>
  </ds:schemaRefs>
</ds:datastoreItem>
</file>

<file path=customXml/itemProps3.xml><?xml version="1.0" encoding="utf-8"?>
<ds:datastoreItem xmlns:ds="http://schemas.openxmlformats.org/officeDocument/2006/customXml" ds:itemID="{04343898-F393-4EB6-B9D4-9F6337C0331E}">
  <ds:schemaRefs>
    <ds:schemaRef ds:uri="http://schemas.microsoft.com/office/2006/metadata/properties"/>
    <ds:schemaRef ds:uri="http://schemas.microsoft.com/office/infopath/2007/PartnerControls"/>
    <ds:schemaRef ds:uri="4db7b381-0b89-4d16-8592-088d6bb5433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McGrogan (VDWC)</dc:creator>
  <cp:keywords/>
  <dc:description/>
  <cp:lastModifiedBy>Aisling McGrogan (VDWC)</cp:lastModifiedBy>
  <cp:revision>1</cp:revision>
  <dcterms:created xsi:type="dcterms:W3CDTF">2026-05-12T00:36:00Z</dcterms:created>
  <dcterms:modified xsi:type="dcterms:W3CDTF">2026-05-12T00:58:00Z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0x010100630C0125D278324D958432C0960CA8CB</vt:lpwstr>
  </property>
  <property fmtid="{D5CDD505-2E9C-101B-9397-08002B2CF9AE}" pid="3" name="ClassificationContentMarkingFooterShapeIds">
    <vt:lpwstr>5410513d,17685f5b,15e65e80</vt:lpwstr>
  </property>
  <property fmtid="{D5CDD505-2E9C-101B-9397-08002B2CF9AE}" pid="4" name="ClassificationContentMarkingFooterFontProps">
    <vt:lpwstr>#000000,10,Arial Black</vt:lpwstr>
  </property>
  <property fmtid="{D5CDD505-2E9C-101B-9397-08002B2CF9AE}" pid="5" name="ClassificationContentMarkingFooterText">
    <vt:lpwstr>OFFICIAL</vt:lpwstr>
  </property>
  <property fmtid="{D5CDD505-2E9C-101B-9397-08002B2CF9AE}" pid="6" name="MSIP_Label_43e64453-338c-4f93-8a4d-0039a0a41f2a_Enabled">
    <vt:lpwstr>true</vt:lpwstr>
  </property>
  <property fmtid="{D5CDD505-2E9C-101B-9397-08002B2CF9AE}" pid="7" name="MSIP_Label_43e64453-338c-4f93-8a4d-0039a0a41f2a_SetDate">
    <vt:lpwstr>2026-05-12T00:58:21Z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7f7defa8-0e3c-4685-80df-2e2116475004</vt:lpwstr>
  </property>
  <property fmtid="{D5CDD505-2E9C-101B-9397-08002B2CF9AE}" pid="12" name="MSIP_Label_43e64453-338c-4f93-8a4d-0039a0a41f2a_ContentBits">
    <vt:lpwstr>2</vt:lpwstr>
  </property>
  <property fmtid="{D5CDD505-2E9C-101B-9397-08002B2CF9AE}" pid="13" name="MSIP_Label_43e64453-338c-4f93-8a4d-0039a0a41f2a_Tag">
    <vt:lpwstr>10, 0, 1, 1</vt:lpwstr>
  </property>
</Properties>
</file>