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4D20"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1EB85DBA" wp14:editId="21F0700E">
            <wp:simplePos x="0" y="0"/>
            <wp:positionH relativeFrom="page">
              <wp:posOffset>-1905</wp:posOffset>
            </wp:positionH>
            <wp:positionV relativeFrom="page">
              <wp:posOffset>-635</wp:posOffset>
            </wp:positionV>
            <wp:extent cx="7567930" cy="1586230"/>
            <wp:effectExtent l="0" t="0" r="0" b="0"/>
            <wp:wrapNone/>
            <wp:docPr id="30" name="Picture 30"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0"/>
                    <a:stretch>
                      <a:fillRect/>
                    </a:stretch>
                  </pic:blipFill>
                  <pic:spPr bwMode="auto">
                    <a:xfrm>
                      <a:off x="0" y="0"/>
                      <a:ext cx="7567930" cy="158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BA534" w14:textId="77777777" w:rsidR="00A62D44" w:rsidRPr="004C6EEE" w:rsidRDefault="00A62D44" w:rsidP="004C6EEE">
      <w:pPr>
        <w:pStyle w:val="Sectionbreakfirstpage"/>
        <w:sectPr w:rsidR="00A62D44" w:rsidRPr="004C6EEE" w:rsidSect="00AD784C">
          <w:footerReference w:type="default" r:id="rId11"/>
          <w:footerReference w:type="first" r:id="rId12"/>
          <w:pgSz w:w="11906" w:h="16838" w:code="9"/>
          <w:pgMar w:top="567" w:right="851" w:bottom="1418" w:left="851" w:header="510" w:footer="510" w:gutter="0"/>
          <w:cols w:space="708"/>
          <w:docGrid w:linePitch="360"/>
        </w:sectPr>
      </w:pPr>
    </w:p>
    <w:tbl>
      <w:tblPr>
        <w:tblW w:w="7088" w:type="dxa"/>
        <w:jc w:val="right"/>
        <w:tblCellMar>
          <w:left w:w="0" w:type="dxa"/>
          <w:right w:w="0" w:type="dxa"/>
        </w:tblCellMar>
        <w:tblLook w:val="0600" w:firstRow="0" w:lastRow="0" w:firstColumn="0" w:lastColumn="0" w:noHBand="1" w:noVBand="1"/>
      </w:tblPr>
      <w:tblGrid>
        <w:gridCol w:w="7088"/>
      </w:tblGrid>
      <w:tr w:rsidR="00AD784C" w:rsidRPr="00E60D6C" w14:paraId="02BC0D79" w14:textId="77777777" w:rsidTr="00E467E5">
        <w:trPr>
          <w:trHeight w:val="1133"/>
          <w:jc w:val="right"/>
        </w:trPr>
        <w:tc>
          <w:tcPr>
            <w:tcW w:w="7088" w:type="dxa"/>
            <w:vAlign w:val="bottom"/>
          </w:tcPr>
          <w:p w14:paraId="380DC144" w14:textId="0677C4F8" w:rsidR="00AD784C" w:rsidRPr="00E60D6C" w:rsidRDefault="008C2FAE" w:rsidP="00E60D6C">
            <w:pPr>
              <w:pStyle w:val="VDWCmainheading"/>
            </w:pPr>
            <w:r>
              <w:t>Collection Notice</w:t>
            </w:r>
          </w:p>
        </w:tc>
      </w:tr>
      <w:tr w:rsidR="00AD784C" w14:paraId="34BE4610" w14:textId="77777777" w:rsidTr="00E467E5">
        <w:trPr>
          <w:trHeight w:hRule="exact" w:val="794"/>
          <w:jc w:val="right"/>
        </w:trPr>
        <w:tc>
          <w:tcPr>
            <w:tcW w:w="7088" w:type="dxa"/>
            <w:tcMar>
              <w:top w:w="170" w:type="dxa"/>
              <w:bottom w:w="510" w:type="dxa"/>
            </w:tcMar>
          </w:tcPr>
          <w:p w14:paraId="035D7E2D" w14:textId="3BCC09C7" w:rsidR="00357B4E" w:rsidRPr="00E60D6C" w:rsidRDefault="00357B4E" w:rsidP="00EE0131">
            <w:pPr>
              <w:pStyle w:val="VDWCmainsubheading"/>
            </w:pPr>
          </w:p>
        </w:tc>
      </w:tr>
    </w:tbl>
    <w:p w14:paraId="6E2B8E4A" w14:textId="77777777" w:rsidR="007173CA" w:rsidRDefault="007173CA" w:rsidP="007173CA">
      <w:pPr>
        <w:pStyle w:val="VDWCbody"/>
        <w:sectPr w:rsidR="007173CA" w:rsidSect="00F01E5F">
          <w:headerReference w:type="default" r:id="rId13"/>
          <w:footerReference w:type="default" r:id="rId14"/>
          <w:type w:val="continuous"/>
          <w:pgSz w:w="11906" w:h="16838" w:code="9"/>
          <w:pgMar w:top="1418" w:right="851" w:bottom="1134" w:left="851" w:header="567" w:footer="510" w:gutter="0"/>
          <w:cols w:space="340"/>
          <w:titlePg/>
          <w:docGrid w:linePitch="360"/>
        </w:sectPr>
      </w:pPr>
    </w:p>
    <w:p w14:paraId="7137B11B" w14:textId="7F863DFB" w:rsidR="005F1CBD" w:rsidRPr="00DE4F5C" w:rsidRDefault="005F1CBD" w:rsidP="005F1CBD">
      <w:pPr>
        <w:pStyle w:val="Heading1"/>
        <w:spacing w:before="0"/>
        <w:rPr>
          <w:b/>
          <w:bCs w:val="0"/>
        </w:rPr>
      </w:pPr>
      <w:r w:rsidRPr="00DE4F5C">
        <w:rPr>
          <w:b/>
          <w:bCs w:val="0"/>
        </w:rPr>
        <w:t xml:space="preserve">Code of Conduct </w:t>
      </w:r>
      <w:r w:rsidR="008160FE">
        <w:rPr>
          <w:b/>
          <w:bCs w:val="0"/>
        </w:rPr>
        <w:t xml:space="preserve">Webinar </w:t>
      </w:r>
      <w:r w:rsidRPr="00DE4F5C">
        <w:rPr>
          <w:b/>
          <w:bCs w:val="0"/>
        </w:rPr>
        <w:t>Feeback Survey</w:t>
      </w:r>
    </w:p>
    <w:p w14:paraId="00924190" w14:textId="77777777" w:rsidR="005F1CBD" w:rsidRPr="005F1CBD" w:rsidRDefault="005F1CBD" w:rsidP="005F1CBD">
      <w:pPr>
        <w:pStyle w:val="Heading2"/>
        <w:rPr>
          <w:rFonts w:eastAsia="Times"/>
        </w:rPr>
      </w:pPr>
      <w:r w:rsidRPr="005F1CBD">
        <w:rPr>
          <w:rFonts w:eastAsia="Times"/>
        </w:rPr>
        <w:t xml:space="preserve">Purpose of collection: Code of Conduct Feedback Survey </w:t>
      </w:r>
    </w:p>
    <w:p w14:paraId="05E9F008" w14:textId="77777777" w:rsidR="005F1CBD" w:rsidRPr="005F1CBD" w:rsidRDefault="005F1CBD" w:rsidP="005F1CBD">
      <w:pPr>
        <w:pStyle w:val="VDWCbody"/>
        <w:rPr>
          <w:rFonts w:cs="Arial"/>
        </w:rPr>
      </w:pPr>
      <w:r w:rsidRPr="005F1CBD">
        <w:rPr>
          <w:rFonts w:cs="Arial"/>
        </w:rPr>
        <w:t>The Victorian Disability Worker Commission and the Disability Worker Registration Board of Victoria are committed to protecting your privacy in accordance with our </w:t>
      </w:r>
      <w:hyperlink r:id="rId15" w:tgtFrame="_blank" w:history="1">
        <w:r w:rsidRPr="005F1CBD">
          <w:rPr>
            <w:rStyle w:val="Hyperlink"/>
            <w:rFonts w:cs="Arial"/>
          </w:rPr>
          <w:t>Privacy Policy</w:t>
        </w:r>
      </w:hyperlink>
      <w:r w:rsidRPr="005F1CBD">
        <w:rPr>
          <w:rFonts w:cs="Arial"/>
        </w:rPr>
        <w:t>, the </w:t>
      </w:r>
      <w:r w:rsidRPr="005F1CBD">
        <w:rPr>
          <w:rFonts w:cs="Arial"/>
          <w:i/>
          <w:iCs/>
        </w:rPr>
        <w:t>Privacy and Data Protection Act 2014 </w:t>
      </w:r>
      <w:r w:rsidRPr="005F1CBD">
        <w:rPr>
          <w:rFonts w:cs="Arial"/>
        </w:rPr>
        <w:t>and the </w:t>
      </w:r>
      <w:r w:rsidRPr="005F1CBD">
        <w:rPr>
          <w:rFonts w:cs="Arial"/>
          <w:i/>
          <w:iCs/>
        </w:rPr>
        <w:t>Health Records Act 2001.</w:t>
      </w:r>
      <w:r w:rsidRPr="005F1CBD">
        <w:rPr>
          <w:rFonts w:cs="Arial"/>
        </w:rPr>
        <w:t> </w:t>
      </w:r>
    </w:p>
    <w:p w14:paraId="7AAA17A7" w14:textId="3B8F1173" w:rsidR="005F1CBD" w:rsidRPr="005F1CBD" w:rsidRDefault="005F1CBD" w:rsidP="005F1CBD">
      <w:pPr>
        <w:pStyle w:val="VDWCbody"/>
        <w:rPr>
          <w:rFonts w:cs="Arial"/>
        </w:rPr>
      </w:pPr>
      <w:r w:rsidRPr="005F1CBD">
        <w:rPr>
          <w:rFonts w:cs="Arial"/>
        </w:rPr>
        <w:t xml:space="preserve">The Code of Conduct </w:t>
      </w:r>
      <w:r w:rsidR="008160FE">
        <w:rPr>
          <w:rFonts w:cs="Arial"/>
        </w:rPr>
        <w:t xml:space="preserve">Webinar </w:t>
      </w:r>
      <w:r w:rsidRPr="005F1CBD">
        <w:rPr>
          <w:rFonts w:cs="Arial"/>
        </w:rPr>
        <w:t>Feedback Survey is to hear from people who attended the Code of Conduct Webinar</w:t>
      </w:r>
      <w:r w:rsidR="008160FE">
        <w:rPr>
          <w:rFonts w:cs="Arial"/>
        </w:rPr>
        <w:t>s</w:t>
      </w:r>
      <w:r w:rsidRPr="005F1CBD">
        <w:rPr>
          <w:rFonts w:cs="Arial"/>
        </w:rPr>
        <w:t xml:space="preserve"> for quality assurance and continuous improvement for future </w:t>
      </w:r>
      <w:r w:rsidR="008160FE">
        <w:rPr>
          <w:rFonts w:cs="Arial"/>
        </w:rPr>
        <w:t>w</w:t>
      </w:r>
      <w:r w:rsidRPr="005F1CBD">
        <w:rPr>
          <w:rFonts w:cs="Arial"/>
        </w:rPr>
        <w:t>ebinars.</w:t>
      </w:r>
    </w:p>
    <w:p w14:paraId="296A9038" w14:textId="77777777" w:rsidR="005F1CBD" w:rsidRPr="005F1CBD" w:rsidRDefault="005F1CBD" w:rsidP="005F1CBD">
      <w:pPr>
        <w:pStyle w:val="Heading2"/>
        <w:rPr>
          <w:rFonts w:eastAsia="Times"/>
        </w:rPr>
      </w:pPr>
      <w:r w:rsidRPr="005F1CBD">
        <w:rPr>
          <w:rFonts w:eastAsia="Times"/>
        </w:rPr>
        <w:t>What information we collect and what we will do with it </w:t>
      </w:r>
    </w:p>
    <w:p w14:paraId="782B6C63" w14:textId="77777777" w:rsidR="005F1CBD" w:rsidRPr="005F1CBD" w:rsidRDefault="005F1CBD" w:rsidP="005F1CBD">
      <w:pPr>
        <w:pStyle w:val="VDWCbody"/>
        <w:rPr>
          <w:rFonts w:cs="Arial"/>
        </w:rPr>
      </w:pPr>
      <w:r w:rsidRPr="005F1CBD">
        <w:rPr>
          <w:rFonts w:cs="Arial"/>
        </w:rPr>
        <w:t>For the Code of Conduct Webinar registration and feedback survey </w:t>
      </w:r>
      <w:r w:rsidRPr="005F1CBD">
        <w:rPr>
          <w:rFonts w:cs="Arial"/>
          <w:b/>
          <w:bCs/>
        </w:rPr>
        <w:t>we may collect</w:t>
      </w:r>
      <w:r w:rsidRPr="005F1CBD">
        <w:rPr>
          <w:rFonts w:cs="Arial"/>
        </w:rPr>
        <w:t>: </w:t>
      </w:r>
    </w:p>
    <w:p w14:paraId="34EA0D13" w14:textId="77777777" w:rsidR="005F1CBD" w:rsidRPr="005F1CBD" w:rsidRDefault="005F1CBD" w:rsidP="005F1CBD">
      <w:pPr>
        <w:pStyle w:val="VDWCbody"/>
        <w:numPr>
          <w:ilvl w:val="0"/>
          <w:numId w:val="30"/>
        </w:numPr>
        <w:rPr>
          <w:rFonts w:cs="Arial"/>
        </w:rPr>
      </w:pPr>
      <w:r w:rsidRPr="005F1CBD">
        <w:rPr>
          <w:rFonts w:cs="Arial"/>
        </w:rPr>
        <w:t>personal information, for example your name and email address, provided to us by HUMANITIX ticketing platform when you register for the Webinar</w:t>
      </w:r>
    </w:p>
    <w:p w14:paraId="2BC84C29" w14:textId="5BDAFCD7" w:rsidR="008160FE" w:rsidRPr="008160FE" w:rsidRDefault="005F1CBD" w:rsidP="008160FE">
      <w:pPr>
        <w:pStyle w:val="VDWCbody"/>
        <w:numPr>
          <w:ilvl w:val="0"/>
          <w:numId w:val="31"/>
        </w:numPr>
        <w:rPr>
          <w:rFonts w:cs="Arial"/>
        </w:rPr>
      </w:pPr>
      <w:r w:rsidRPr="005F1CBD">
        <w:rPr>
          <w:rFonts w:cs="Arial"/>
        </w:rPr>
        <w:t xml:space="preserve">sensitive and health information, for example whether you are a person with disability, service user and the role you play in the disability sector, if you voluntarily choose to provide this information – </w:t>
      </w:r>
      <w:r w:rsidR="008160FE" w:rsidRPr="008160FE">
        <w:rPr>
          <w:rFonts w:cs="Arial"/>
        </w:rPr>
        <w:t>but don’t identify yourself or anybody else in your responses.</w:t>
      </w:r>
    </w:p>
    <w:p w14:paraId="48634A8B" w14:textId="77777777" w:rsidR="005F1CBD" w:rsidRPr="005F1CBD" w:rsidRDefault="005F1CBD" w:rsidP="005F1CBD">
      <w:pPr>
        <w:pStyle w:val="VDWCbody"/>
        <w:rPr>
          <w:rFonts w:cs="Arial"/>
          <w:lang w:val="en-US"/>
        </w:rPr>
      </w:pPr>
      <w:r w:rsidRPr="005F1CBD">
        <w:rPr>
          <w:rFonts w:cs="Arial"/>
          <w:b/>
          <w:bCs/>
        </w:rPr>
        <w:t xml:space="preserve">This feedback survey is completely voluntary and </w:t>
      </w:r>
      <w:r w:rsidRPr="005F1CBD">
        <w:rPr>
          <w:rFonts w:cs="Arial"/>
          <w:b/>
          <w:bCs/>
          <w:lang w:val="en-US"/>
        </w:rPr>
        <w:t xml:space="preserve">anonymous. </w:t>
      </w:r>
      <w:r w:rsidRPr="005F1CBD">
        <w:rPr>
          <w:rFonts w:cs="Arial"/>
          <w:lang w:val="en-US"/>
        </w:rPr>
        <w:t xml:space="preserve">There </w:t>
      </w:r>
      <w:proofErr w:type="gramStart"/>
      <w:r w:rsidRPr="005F1CBD">
        <w:rPr>
          <w:rFonts w:cs="Arial"/>
          <w:lang w:val="en-US"/>
        </w:rPr>
        <w:t>are</w:t>
      </w:r>
      <w:proofErr w:type="gramEnd"/>
      <w:r w:rsidRPr="005F1CBD">
        <w:rPr>
          <w:rFonts w:cs="Arial"/>
          <w:lang w:val="en-US"/>
        </w:rPr>
        <w:t xml:space="preserve"> no consequences if you don’t complete the survey. </w:t>
      </w:r>
    </w:p>
    <w:p w14:paraId="242F8BEB" w14:textId="4F68A9F2" w:rsidR="005F1CBD" w:rsidRPr="005F1CBD" w:rsidRDefault="005F1CBD" w:rsidP="005F1CBD">
      <w:pPr>
        <w:pStyle w:val="VDWCbody"/>
        <w:rPr>
          <w:rFonts w:cs="Arial"/>
          <w:lang w:val="en-US"/>
        </w:rPr>
      </w:pPr>
      <w:r w:rsidRPr="005F1CBD">
        <w:rPr>
          <w:rFonts w:cs="Arial"/>
          <w:lang w:val="en-US"/>
        </w:rPr>
        <w:t xml:space="preserve">You may choose not to answer any question and exit the survey at any time without submitting your responses. Your answers won’t be lodged unless you select the ‘submit’ button at the end of the survey. </w:t>
      </w:r>
      <w:r w:rsidRPr="005F1CBD">
        <w:rPr>
          <w:rFonts w:cs="Arial"/>
        </w:rPr>
        <w:t>We don’t use any information we collect to identify anyone’s survey responses or link it to other information in our systems. Take care not to identify yourself or others in any responses you write. You can contact us at any time to request access to the personal information you provide, or to ask us to correct it. </w:t>
      </w:r>
    </w:p>
    <w:p w14:paraId="50ABF6D9" w14:textId="77777777" w:rsidR="005F1CBD" w:rsidRPr="005F1CBD" w:rsidRDefault="005F1CBD" w:rsidP="005F1CBD">
      <w:pPr>
        <w:pStyle w:val="Heading4"/>
      </w:pPr>
      <w:r w:rsidRPr="005F1CBD">
        <w:t>What we will do: </w:t>
      </w:r>
    </w:p>
    <w:p w14:paraId="7029C150" w14:textId="77777777" w:rsidR="005F1CBD" w:rsidRPr="005F1CBD" w:rsidRDefault="005F1CBD" w:rsidP="005F1CBD">
      <w:pPr>
        <w:pStyle w:val="VDWCbody"/>
        <w:numPr>
          <w:ilvl w:val="0"/>
          <w:numId w:val="32"/>
        </w:numPr>
        <w:rPr>
          <w:rFonts w:cs="Arial"/>
        </w:rPr>
      </w:pPr>
      <w:r w:rsidRPr="005F1CBD">
        <w:rPr>
          <w:rFonts w:cs="Arial"/>
        </w:rPr>
        <w:t>use your responses for purposes in line with our functions under the </w:t>
      </w:r>
      <w:r w:rsidRPr="005F1CBD">
        <w:rPr>
          <w:rFonts w:cs="Arial"/>
          <w:i/>
          <w:iCs/>
        </w:rPr>
        <w:t>Disability Service Safeguards Act 2018, </w:t>
      </w:r>
      <w:r w:rsidRPr="005F1CBD">
        <w:rPr>
          <w:rFonts w:cs="Arial"/>
        </w:rPr>
        <w:t>such as registration, complaint handling and regulation functions  </w:t>
      </w:r>
    </w:p>
    <w:p w14:paraId="0CEA1C24" w14:textId="77777777" w:rsidR="005F1CBD" w:rsidRPr="005F1CBD" w:rsidRDefault="005F1CBD" w:rsidP="005F1CBD">
      <w:pPr>
        <w:pStyle w:val="VDWCbody"/>
        <w:numPr>
          <w:ilvl w:val="0"/>
          <w:numId w:val="33"/>
        </w:numPr>
        <w:rPr>
          <w:rFonts w:cs="Arial"/>
        </w:rPr>
      </w:pPr>
      <w:r w:rsidRPr="005F1CBD">
        <w:rPr>
          <w:rFonts w:cs="Arial"/>
        </w:rPr>
        <w:t>hold the information you provide securely within the Commission’s systems and only use it for the purposes outlined in this collection notice</w:t>
      </w:r>
    </w:p>
    <w:p w14:paraId="0C465125" w14:textId="77777777" w:rsidR="005F1CBD" w:rsidRPr="005F1CBD" w:rsidRDefault="005F1CBD" w:rsidP="005F1CBD">
      <w:pPr>
        <w:pStyle w:val="VDWCbody"/>
        <w:numPr>
          <w:ilvl w:val="0"/>
          <w:numId w:val="33"/>
        </w:numPr>
        <w:rPr>
          <w:rFonts w:cs="Arial"/>
        </w:rPr>
      </w:pPr>
      <w:r w:rsidRPr="005F1CBD">
        <w:rPr>
          <w:rFonts w:cs="Arial"/>
        </w:rPr>
        <w:t>comply with the information security obligations of Victorian public sector agencies under the Victorian Protective Data Security Framework  </w:t>
      </w:r>
    </w:p>
    <w:p w14:paraId="00A3B789" w14:textId="77777777" w:rsidR="005F1CBD" w:rsidRPr="005F1CBD" w:rsidRDefault="005F1CBD" w:rsidP="005F1CBD">
      <w:pPr>
        <w:pStyle w:val="VDWCbody"/>
        <w:numPr>
          <w:ilvl w:val="0"/>
          <w:numId w:val="34"/>
        </w:numPr>
        <w:rPr>
          <w:rFonts w:cs="Arial"/>
        </w:rPr>
      </w:pPr>
      <w:r w:rsidRPr="005F1CBD">
        <w:rPr>
          <w:rFonts w:cs="Arial"/>
        </w:rPr>
        <w:t>take reasonable steps to permanently destroy information once we no longer need it.</w:t>
      </w:r>
    </w:p>
    <w:p w14:paraId="4C3A2470" w14:textId="143A6ABB" w:rsidR="005F1CBD" w:rsidRPr="005F1CBD" w:rsidRDefault="005F1CBD" w:rsidP="005F1CBD">
      <w:pPr>
        <w:pStyle w:val="VDWCbody"/>
        <w:rPr>
          <w:rFonts w:cs="Arial"/>
        </w:rPr>
      </w:pPr>
      <w:r w:rsidRPr="005F1CBD">
        <w:rPr>
          <w:rFonts w:cs="Arial"/>
        </w:rPr>
        <w:t xml:space="preserve">We may give the Board a report of the survey results. The results will be combined and anonymised. The anonymous feedback you provide is aggregated and helps us to evaluate the </w:t>
      </w:r>
      <w:r w:rsidR="008160FE">
        <w:rPr>
          <w:rFonts w:cs="Arial"/>
        </w:rPr>
        <w:t>w</w:t>
      </w:r>
      <w:r w:rsidRPr="005F1CBD">
        <w:rPr>
          <w:rFonts w:cs="Arial"/>
        </w:rPr>
        <w:t>ebinar</w:t>
      </w:r>
      <w:r w:rsidR="008160FE">
        <w:rPr>
          <w:rFonts w:cs="Arial"/>
        </w:rPr>
        <w:t>s</w:t>
      </w:r>
      <w:r w:rsidRPr="005F1CBD">
        <w:rPr>
          <w:rFonts w:cs="Arial"/>
        </w:rPr>
        <w:t xml:space="preserve">, improving our customer services and for research purposes. </w:t>
      </w:r>
    </w:p>
    <w:p w14:paraId="001AD8F0" w14:textId="77777777" w:rsidR="005F1CBD" w:rsidRPr="005F1CBD" w:rsidRDefault="005F1CBD" w:rsidP="005F1CBD">
      <w:pPr>
        <w:pStyle w:val="Heading3"/>
      </w:pPr>
      <w:r w:rsidRPr="005F1CBD">
        <w:lastRenderedPageBreak/>
        <w:t>Collection by third parties </w:t>
      </w:r>
    </w:p>
    <w:p w14:paraId="2101225E" w14:textId="4C648DC8" w:rsidR="005F1CBD" w:rsidRPr="005F1CBD" w:rsidRDefault="005F1CBD" w:rsidP="005F1CBD">
      <w:pPr>
        <w:pStyle w:val="VDWCbody"/>
        <w:rPr>
          <w:rFonts w:cs="Arial"/>
        </w:rPr>
      </w:pPr>
      <w:r w:rsidRPr="005F1CBD">
        <w:rPr>
          <w:rFonts w:cs="Arial"/>
        </w:rPr>
        <w:t xml:space="preserve">We use third party, Microsoft, software for the feedback survey and HUMANITIX ticketing platform for registration to attend the Code of Conduct </w:t>
      </w:r>
      <w:r w:rsidR="008160FE">
        <w:rPr>
          <w:rFonts w:cs="Arial"/>
        </w:rPr>
        <w:t>W</w:t>
      </w:r>
      <w:r w:rsidRPr="005F1CBD">
        <w:rPr>
          <w:rFonts w:cs="Arial"/>
        </w:rPr>
        <w:t>ebinar</w:t>
      </w:r>
      <w:r w:rsidR="008160FE">
        <w:rPr>
          <w:rFonts w:cs="Arial"/>
        </w:rPr>
        <w:t>s</w:t>
      </w:r>
      <w:r w:rsidRPr="005F1CBD">
        <w:rPr>
          <w:rFonts w:cs="Arial"/>
        </w:rPr>
        <w:t xml:space="preserve">. Microsoft and </w:t>
      </w:r>
      <w:proofErr w:type="spellStart"/>
      <w:r w:rsidRPr="005F1CBD">
        <w:rPr>
          <w:rFonts w:cs="Arial"/>
        </w:rPr>
        <w:t>Humanitix</w:t>
      </w:r>
      <w:proofErr w:type="spellEnd"/>
      <w:r w:rsidRPr="005F1CBD">
        <w:rPr>
          <w:rFonts w:cs="Arial"/>
        </w:rPr>
        <w:t xml:space="preserve"> may collect your personal information </w:t>
      </w:r>
      <w:proofErr w:type="gramStart"/>
      <w:r w:rsidRPr="005F1CBD">
        <w:rPr>
          <w:rFonts w:cs="Arial"/>
        </w:rPr>
        <w:t>in the course of</w:t>
      </w:r>
      <w:proofErr w:type="gramEnd"/>
      <w:r w:rsidRPr="005F1CBD">
        <w:rPr>
          <w:rFonts w:cs="Arial"/>
        </w:rPr>
        <w:t> you using their product to register for the Webinar and complete the feedback survey. You can find out more about their collection, use, disclosure, and storage of information:  </w:t>
      </w:r>
    </w:p>
    <w:p w14:paraId="439025F3" w14:textId="77777777" w:rsidR="005F1CBD" w:rsidRPr="005F1CBD" w:rsidRDefault="005F1CBD" w:rsidP="005F1CBD">
      <w:pPr>
        <w:pStyle w:val="VDWCbody"/>
        <w:numPr>
          <w:ilvl w:val="0"/>
          <w:numId w:val="35"/>
        </w:numPr>
        <w:rPr>
          <w:rFonts w:cs="Arial"/>
        </w:rPr>
      </w:pPr>
      <w:hyperlink r:id="rId16" w:tgtFrame="_blank" w:history="1">
        <w:r w:rsidRPr="005F1CBD">
          <w:rPr>
            <w:rStyle w:val="Hyperlink"/>
            <w:rFonts w:cs="Arial"/>
          </w:rPr>
          <w:t>Microsoft Privacy Statement</w:t>
        </w:r>
      </w:hyperlink>
      <w:r w:rsidRPr="005F1CBD">
        <w:rPr>
          <w:rFonts w:cs="Arial"/>
        </w:rPr>
        <w:t> </w:t>
      </w:r>
    </w:p>
    <w:p w14:paraId="0C0CAD2D" w14:textId="77777777" w:rsidR="005F1CBD" w:rsidRPr="005F1CBD" w:rsidRDefault="005F1CBD" w:rsidP="005F1CBD">
      <w:pPr>
        <w:pStyle w:val="VDWCbody"/>
        <w:numPr>
          <w:ilvl w:val="0"/>
          <w:numId w:val="36"/>
        </w:numPr>
        <w:rPr>
          <w:rFonts w:cs="Arial"/>
        </w:rPr>
      </w:pPr>
      <w:hyperlink r:id="rId17" w:history="1">
        <w:proofErr w:type="spellStart"/>
        <w:r w:rsidRPr="005F1CBD">
          <w:rPr>
            <w:rStyle w:val="Hyperlink"/>
            <w:rFonts w:cs="Arial"/>
          </w:rPr>
          <w:t>Humanitix</w:t>
        </w:r>
        <w:proofErr w:type="spellEnd"/>
        <w:r w:rsidRPr="005F1CBD">
          <w:rPr>
            <w:rStyle w:val="Hyperlink"/>
            <w:rFonts w:cs="Arial"/>
          </w:rPr>
          <w:t xml:space="preserve"> Privacy and Cookie Policy - updated 3 June 2025</w:t>
        </w:r>
      </w:hyperlink>
    </w:p>
    <w:p w14:paraId="3BC00F05" w14:textId="77777777" w:rsidR="005F1CBD" w:rsidRPr="005F1CBD" w:rsidRDefault="005F1CBD" w:rsidP="005F1CBD">
      <w:pPr>
        <w:pStyle w:val="VDWCbody"/>
        <w:rPr>
          <w:rFonts w:cs="Arial"/>
        </w:rPr>
      </w:pPr>
      <w:r w:rsidRPr="005F1CBD">
        <w:rPr>
          <w:rFonts w:cs="Arial"/>
        </w:rPr>
        <w:t>For information on how the Commission and Board handles the personal and health information we collect in carrying out our functions and activities, please refer to our </w:t>
      </w:r>
      <w:hyperlink r:id="rId18" w:tgtFrame="_blank" w:history="1">
        <w:r w:rsidRPr="005F1CBD">
          <w:rPr>
            <w:rStyle w:val="Hyperlink"/>
            <w:rFonts w:cs="Arial"/>
          </w:rPr>
          <w:t>Privacy Policy</w:t>
        </w:r>
      </w:hyperlink>
      <w:r w:rsidRPr="005F1CBD">
        <w:rPr>
          <w:rFonts w:cs="Arial"/>
          <w:u w:val="single"/>
        </w:rPr>
        <w:t>.</w:t>
      </w:r>
      <w:r w:rsidRPr="005F1CBD">
        <w:rPr>
          <w:rFonts w:cs="Arial"/>
        </w:rPr>
        <w:t> For any other questions, contact our Privacy Officer by email: </w:t>
      </w:r>
      <w:hyperlink r:id="rId19" w:tgtFrame="_blank" w:history="1">
        <w:r w:rsidRPr="005F1CBD">
          <w:rPr>
            <w:rStyle w:val="Hyperlink"/>
            <w:rFonts w:cs="Arial"/>
          </w:rPr>
          <w:t>privacy@vdwc.vic.gov.au</w:t>
        </w:r>
      </w:hyperlink>
      <w:r w:rsidRPr="005F1CBD">
        <w:rPr>
          <w:rFonts w:cs="Arial"/>
        </w:rPr>
        <w:t>. </w:t>
      </w:r>
    </w:p>
    <w:p w14:paraId="57BA1113" w14:textId="77777777" w:rsidR="005F1CBD" w:rsidRPr="005F1CBD" w:rsidRDefault="005F1CBD" w:rsidP="005F1CBD">
      <w:pPr>
        <w:pStyle w:val="VDWCbody"/>
        <w:rPr>
          <w:rFonts w:cs="Arial"/>
        </w:rPr>
      </w:pPr>
      <w:r w:rsidRPr="005F1CBD">
        <w:rPr>
          <w:rFonts w:cs="Arial"/>
        </w:rPr>
        <w:t>By making a submission or participating in the survey you acknowledge that you have read and understood this collection notice and agree to participate in accordance with it.  </w:t>
      </w:r>
    </w:p>
    <w:p w14:paraId="182DF5B3" w14:textId="77777777" w:rsidR="005F1CBD" w:rsidRPr="005F1CBD" w:rsidRDefault="005F1CBD" w:rsidP="005F1CBD">
      <w:pPr>
        <w:pStyle w:val="VDWCbody"/>
        <w:rPr>
          <w:rFonts w:cs="Arial"/>
        </w:rPr>
      </w:pPr>
    </w:p>
    <w:p w14:paraId="479B274A" w14:textId="77777777" w:rsidR="00110A54" w:rsidRPr="00110A54" w:rsidRDefault="00110A54" w:rsidP="008C2FAE">
      <w:pPr>
        <w:pStyle w:val="VDWCbody"/>
        <w:rPr>
          <w:rFonts w:cs="Arial"/>
        </w:rPr>
      </w:pPr>
    </w:p>
    <w:sectPr w:rsidR="00110A54" w:rsidRPr="00110A54"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BE63" w14:textId="77777777" w:rsidR="00886B04" w:rsidRDefault="00886B04">
      <w:r>
        <w:separator/>
      </w:r>
    </w:p>
  </w:endnote>
  <w:endnote w:type="continuationSeparator" w:id="0">
    <w:p w14:paraId="452B1D7B" w14:textId="77777777" w:rsidR="00886B04" w:rsidRDefault="0088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B4AA" w14:textId="2680607C" w:rsidR="009D70A4" w:rsidRPr="00F65AA9" w:rsidRDefault="008C2FAE" w:rsidP="0051568D">
    <w:pPr>
      <w:pStyle w:val="VDWCfooter"/>
    </w:pPr>
    <w:r>
      <w:rPr>
        <w:noProof/>
        <w:lang w:eastAsia="en-AU"/>
      </w:rPr>
      <mc:AlternateContent>
        <mc:Choice Requires="wps">
          <w:drawing>
            <wp:anchor distT="0" distB="0" distL="114300" distR="114300" simplePos="0" relativeHeight="251659264" behindDoc="0" locked="0" layoutInCell="0" allowOverlap="1" wp14:anchorId="26023FFA" wp14:editId="2243D064">
              <wp:simplePos x="0" y="0"/>
              <wp:positionH relativeFrom="page">
                <wp:posOffset>0</wp:posOffset>
              </wp:positionH>
              <wp:positionV relativeFrom="page">
                <wp:posOffset>10189210</wp:posOffset>
              </wp:positionV>
              <wp:extent cx="7560310" cy="311785"/>
              <wp:effectExtent l="0" t="0" r="0" b="12065"/>
              <wp:wrapNone/>
              <wp:docPr id="2" name="MSIPCM8a414c678862f7fcf65fc82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CCA0AC" w14:textId="667B5A19" w:rsidR="008C2FAE" w:rsidRPr="008C2FAE" w:rsidRDefault="008C2FAE" w:rsidP="008C2FAE">
                          <w:pPr>
                            <w:jc w:val="center"/>
                            <w:rPr>
                              <w:rFonts w:ascii="Arial Black" w:hAnsi="Arial Black"/>
                              <w:color w:val="000000"/>
                            </w:rPr>
                          </w:pPr>
                          <w:r w:rsidRPr="008C2FA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3FFA" id="_x0000_t202" coordsize="21600,21600" o:spt="202" path="m,l,21600r21600,l21600,xe">
              <v:stroke joinstyle="miter"/>
              <v:path gradientshapeok="t" o:connecttype="rect"/>
            </v:shapetype>
            <v:shape id="MSIPCM8a414c678862f7fcf65fc824"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4CCA0AC" w14:textId="667B5A19" w:rsidR="008C2FAE" w:rsidRPr="008C2FAE" w:rsidRDefault="008C2FAE" w:rsidP="008C2FAE">
                    <w:pPr>
                      <w:jc w:val="center"/>
                      <w:rPr>
                        <w:rFonts w:ascii="Arial Black" w:hAnsi="Arial Black"/>
                        <w:color w:val="000000"/>
                      </w:rPr>
                    </w:pPr>
                    <w:r w:rsidRPr="008C2FAE">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0ABA7525" wp14:editId="2E2CCC95">
          <wp:simplePos x="0" y="0"/>
          <wp:positionH relativeFrom="page">
            <wp:posOffset>4445</wp:posOffset>
          </wp:positionH>
          <wp:positionV relativeFrom="page">
            <wp:posOffset>9897745</wp:posOffset>
          </wp:positionV>
          <wp:extent cx="7546340" cy="790575"/>
          <wp:effectExtent l="0" t="0" r="0" b="9525"/>
          <wp:wrapNone/>
          <wp:docPr id="14"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stretch>
                    <a:fillRect/>
                  </a:stretch>
                </pic:blipFill>
                <pic:spPr bwMode="auto">
                  <a:xfrm>
                    <a:off x="0" y="0"/>
                    <a:ext cx="7546340" cy="790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937A" w14:textId="3CE4FB40" w:rsidR="008C2FAE" w:rsidRDefault="008C2FAE">
    <w:pPr>
      <w:pStyle w:val="Footer"/>
    </w:pPr>
    <w:r>
      <w:rPr>
        <w:noProof/>
      </w:rPr>
      <mc:AlternateContent>
        <mc:Choice Requires="wps">
          <w:drawing>
            <wp:anchor distT="0" distB="0" distL="114300" distR="114300" simplePos="1" relativeHeight="251660288" behindDoc="0" locked="0" layoutInCell="0" allowOverlap="1" wp14:anchorId="3787AA0E" wp14:editId="289A1B0A">
              <wp:simplePos x="0" y="10189687"/>
              <wp:positionH relativeFrom="page">
                <wp:posOffset>0</wp:posOffset>
              </wp:positionH>
              <wp:positionV relativeFrom="page">
                <wp:posOffset>10189210</wp:posOffset>
              </wp:positionV>
              <wp:extent cx="7560310" cy="311785"/>
              <wp:effectExtent l="0" t="0" r="0" b="12065"/>
              <wp:wrapNone/>
              <wp:docPr id="3" name="MSIPCM428244c7b1677a2191e842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FFF05" w14:textId="3C8F0716" w:rsidR="008C2FAE" w:rsidRPr="008C2FAE" w:rsidRDefault="008C2FAE" w:rsidP="008C2FAE">
                          <w:pPr>
                            <w:jc w:val="center"/>
                            <w:rPr>
                              <w:rFonts w:ascii="Arial Black" w:hAnsi="Arial Black"/>
                              <w:color w:val="000000"/>
                            </w:rPr>
                          </w:pPr>
                          <w:r w:rsidRPr="008C2FA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87AA0E" id="_x0000_t202" coordsize="21600,21600" o:spt="202" path="m,l,21600r21600,l21600,xe">
              <v:stroke joinstyle="miter"/>
              <v:path gradientshapeok="t" o:connecttype="rect"/>
            </v:shapetype>
            <v:shape id="MSIPCM428244c7b1677a2191e842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E7FFF05" w14:textId="3C8F0716" w:rsidR="008C2FAE" w:rsidRPr="008C2FAE" w:rsidRDefault="008C2FAE" w:rsidP="008C2FAE">
                    <w:pPr>
                      <w:jc w:val="center"/>
                      <w:rPr>
                        <w:rFonts w:ascii="Arial Black" w:hAnsi="Arial Black"/>
                        <w:color w:val="000000"/>
                      </w:rPr>
                    </w:pPr>
                    <w:r w:rsidRPr="008C2FAE">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973C" w14:textId="156E61FE" w:rsidR="009D70A4" w:rsidRPr="00A11421" w:rsidRDefault="008C2FAE" w:rsidP="0051568D">
    <w:pPr>
      <w:pStyle w:val="VDWCfooter"/>
    </w:pPr>
    <w:r>
      <w:rPr>
        <w:noProof/>
      </w:rPr>
      <mc:AlternateContent>
        <mc:Choice Requires="wps">
          <w:drawing>
            <wp:anchor distT="0" distB="0" distL="114300" distR="114300" simplePos="0" relativeHeight="251661312" behindDoc="0" locked="0" layoutInCell="0" allowOverlap="1" wp14:anchorId="127FED94" wp14:editId="68293520">
              <wp:simplePos x="0" y="0"/>
              <wp:positionH relativeFrom="page">
                <wp:posOffset>0</wp:posOffset>
              </wp:positionH>
              <wp:positionV relativeFrom="page">
                <wp:posOffset>10189210</wp:posOffset>
              </wp:positionV>
              <wp:extent cx="7560310" cy="311785"/>
              <wp:effectExtent l="0" t="0" r="0" b="12065"/>
              <wp:wrapNone/>
              <wp:docPr id="4" name="MSIPCMd9b24d029f23ba66c502b48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459806" w14:textId="3EE2940A" w:rsidR="008C2FAE" w:rsidRPr="008C2FAE" w:rsidRDefault="008C2FAE" w:rsidP="008C2FAE">
                          <w:pPr>
                            <w:jc w:val="center"/>
                            <w:rPr>
                              <w:rFonts w:ascii="Arial Black" w:hAnsi="Arial Black"/>
                              <w:color w:val="000000"/>
                            </w:rPr>
                          </w:pPr>
                          <w:r w:rsidRPr="008C2FA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7FED94" id="_x0000_t202" coordsize="21600,21600" o:spt="202" path="m,l,21600r21600,l21600,xe">
              <v:stroke joinstyle="miter"/>
              <v:path gradientshapeok="t" o:connecttype="rect"/>
            </v:shapetype>
            <v:shape id="MSIPCMd9b24d029f23ba66c502b48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4459806" w14:textId="3EE2940A" w:rsidR="008C2FAE" w:rsidRPr="008C2FAE" w:rsidRDefault="008C2FAE" w:rsidP="008C2FAE">
                    <w:pPr>
                      <w:jc w:val="center"/>
                      <w:rPr>
                        <w:rFonts w:ascii="Arial Black" w:hAnsi="Arial Black"/>
                        <w:color w:val="000000"/>
                      </w:rPr>
                    </w:pPr>
                    <w:r w:rsidRPr="008C2FAE">
                      <w:rPr>
                        <w:rFonts w:ascii="Arial Black" w:hAnsi="Arial Black"/>
                        <w:color w:val="000000"/>
                      </w:rPr>
                      <w:t>OFFICIAL</w:t>
                    </w:r>
                  </w:p>
                </w:txbxContent>
              </v:textbox>
              <w10:wrap anchorx="page" anchory="page"/>
            </v:shape>
          </w:pict>
        </mc:Fallback>
      </mc:AlternateContent>
    </w:r>
    <w:r w:rsidR="006F66D3">
      <w:t>VDWC Collection Notice</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8F9C" w14:textId="77777777" w:rsidR="00886B04" w:rsidRDefault="00886B04" w:rsidP="002862F1">
      <w:pPr>
        <w:spacing w:before="120"/>
      </w:pPr>
      <w:r>
        <w:separator/>
      </w:r>
    </w:p>
  </w:footnote>
  <w:footnote w:type="continuationSeparator" w:id="0">
    <w:p w14:paraId="2C41F079" w14:textId="77777777" w:rsidR="00886B04" w:rsidRDefault="0088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12F1" w14:textId="77777777" w:rsidR="009D70A4" w:rsidRPr="0051568D" w:rsidRDefault="009D70A4" w:rsidP="0051568D">
    <w:pPr>
      <w:pStyle w:val="VDW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3BAE0CF2"/>
    <w:numStyleLink w:val="ZZNumbersloweralpha"/>
  </w:abstractNum>
  <w:abstractNum w:abstractNumId="2" w15:restartNumberingAfterBreak="0">
    <w:nsid w:val="057919E0"/>
    <w:multiLevelType w:val="multilevel"/>
    <w:tmpl w:val="9D846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91268"/>
    <w:multiLevelType w:val="hybridMultilevel"/>
    <w:tmpl w:val="F79CB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7F240E1A"/>
    <w:numStyleLink w:val="ZZNumbersdigit"/>
  </w:abstractNum>
  <w:abstractNum w:abstractNumId="5" w15:restartNumberingAfterBreak="0">
    <w:nsid w:val="0BAD2E30"/>
    <w:multiLevelType w:val="multilevel"/>
    <w:tmpl w:val="3BAE0CF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7B96CDA"/>
    <w:multiLevelType w:val="multilevel"/>
    <w:tmpl w:val="4EB0474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7F240E1A"/>
    <w:styleLink w:val="ZZNumbersdigit"/>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7CA67F02"/>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0C91618"/>
    <w:multiLevelType w:val="multilevel"/>
    <w:tmpl w:val="B74A23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1611C2"/>
    <w:multiLevelType w:val="multilevel"/>
    <w:tmpl w:val="BB346DCC"/>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015A1E92"/>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48EC0E2A"/>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CE1409"/>
    <w:multiLevelType w:val="hybridMultilevel"/>
    <w:tmpl w:val="9DA69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9FB0307"/>
    <w:multiLevelType w:val="multilevel"/>
    <w:tmpl w:val="A9BE8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C2057A0"/>
    <w:multiLevelType w:val="multilevel"/>
    <w:tmpl w:val="B74A23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2B978FE"/>
    <w:multiLevelType w:val="multilevel"/>
    <w:tmpl w:val="ED94D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3085046"/>
    <w:multiLevelType w:val="multilevel"/>
    <w:tmpl w:val="ED94D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8813EDA"/>
    <w:multiLevelType w:val="multilevel"/>
    <w:tmpl w:val="D5A49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9127085">
    <w:abstractNumId w:val="0"/>
  </w:num>
  <w:num w:numId="2" w16cid:durableId="291832453">
    <w:abstractNumId w:val="7"/>
  </w:num>
  <w:num w:numId="3" w16cid:durableId="36856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094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1502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537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5729444">
    <w:abstractNumId w:val="11"/>
  </w:num>
  <w:num w:numId="8" w16cid:durableId="360205769">
    <w:abstractNumId w:val="6"/>
  </w:num>
  <w:num w:numId="9" w16cid:durableId="535240254">
    <w:abstractNumId w:val="10"/>
  </w:num>
  <w:num w:numId="10" w16cid:durableId="9889396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2805557">
    <w:abstractNumId w:val="12"/>
  </w:num>
  <w:num w:numId="12" w16cid:durableId="1634941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228914">
    <w:abstractNumId w:val="8"/>
  </w:num>
  <w:num w:numId="14" w16cid:durableId="1429037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685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309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566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479384">
    <w:abstractNumId w:val="15"/>
  </w:num>
  <w:num w:numId="19" w16cid:durableId="107343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1308019">
    <w:abstractNumId w:val="5"/>
  </w:num>
  <w:num w:numId="21" w16cid:durableId="78913238">
    <w:abstractNumId w:val="1"/>
  </w:num>
  <w:num w:numId="22" w16cid:durableId="267012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891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766528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4605511">
    <w:abstractNumId w:val="14"/>
  </w:num>
  <w:num w:numId="26" w16cid:durableId="1763143454">
    <w:abstractNumId w:val="19"/>
  </w:num>
  <w:num w:numId="27" w16cid:durableId="1097555141">
    <w:abstractNumId w:val="2"/>
  </w:num>
  <w:num w:numId="28" w16cid:durableId="488525148">
    <w:abstractNumId w:val="13"/>
  </w:num>
  <w:num w:numId="29" w16cid:durableId="648486626">
    <w:abstractNumId w:val="3"/>
  </w:num>
  <w:num w:numId="30" w16cid:durableId="4203018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585738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527567">
    <w:abstractNumId w:val="14"/>
    <w:lvlOverride w:ilvl="0"/>
    <w:lvlOverride w:ilvl="1"/>
    <w:lvlOverride w:ilvl="2"/>
    <w:lvlOverride w:ilvl="3"/>
    <w:lvlOverride w:ilvl="4"/>
    <w:lvlOverride w:ilvl="5"/>
    <w:lvlOverride w:ilvl="6"/>
    <w:lvlOverride w:ilvl="7"/>
    <w:lvlOverride w:ilvl="8"/>
  </w:num>
  <w:num w:numId="33" w16cid:durableId="386419734">
    <w:abstractNumId w:val="19"/>
    <w:lvlOverride w:ilvl="0"/>
    <w:lvlOverride w:ilvl="1"/>
    <w:lvlOverride w:ilvl="2"/>
    <w:lvlOverride w:ilvl="3"/>
    <w:lvlOverride w:ilvl="4"/>
    <w:lvlOverride w:ilvl="5"/>
    <w:lvlOverride w:ilvl="6"/>
    <w:lvlOverride w:ilvl="7"/>
    <w:lvlOverride w:ilvl="8"/>
  </w:num>
  <w:num w:numId="34" w16cid:durableId="1504928310">
    <w:abstractNumId w:val="2"/>
    <w:lvlOverride w:ilvl="0"/>
    <w:lvlOverride w:ilvl="1"/>
    <w:lvlOverride w:ilvl="2"/>
    <w:lvlOverride w:ilvl="3"/>
    <w:lvlOverride w:ilvl="4"/>
    <w:lvlOverride w:ilvl="5"/>
    <w:lvlOverride w:ilvl="6"/>
    <w:lvlOverride w:ilvl="7"/>
    <w:lvlOverride w:ilvl="8"/>
  </w:num>
  <w:num w:numId="35" w16cid:durableId="1205630586">
    <w:abstractNumId w:val="13"/>
    <w:lvlOverride w:ilvl="0"/>
    <w:lvlOverride w:ilvl="1"/>
    <w:lvlOverride w:ilvl="2"/>
    <w:lvlOverride w:ilvl="3"/>
    <w:lvlOverride w:ilvl="4"/>
    <w:lvlOverride w:ilvl="5"/>
    <w:lvlOverride w:ilvl="6"/>
    <w:lvlOverride w:ilvl="7"/>
    <w:lvlOverride w:ilvl="8"/>
  </w:num>
  <w:num w:numId="36" w16cid:durableId="1454709720">
    <w:abstractNumId w:val="3"/>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AE"/>
    <w:rsid w:val="000072B6"/>
    <w:rsid w:val="0001021B"/>
    <w:rsid w:val="00011D89"/>
    <w:rsid w:val="00014970"/>
    <w:rsid w:val="000154F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13E8"/>
    <w:rsid w:val="000C42EA"/>
    <w:rsid w:val="000C4546"/>
    <w:rsid w:val="000D1242"/>
    <w:rsid w:val="000E0970"/>
    <w:rsid w:val="000E3CC7"/>
    <w:rsid w:val="000E6BD4"/>
    <w:rsid w:val="000F1F1E"/>
    <w:rsid w:val="000F2259"/>
    <w:rsid w:val="0010392D"/>
    <w:rsid w:val="0010447F"/>
    <w:rsid w:val="00104FE3"/>
    <w:rsid w:val="00110A54"/>
    <w:rsid w:val="00120BD3"/>
    <w:rsid w:val="00122FEA"/>
    <w:rsid w:val="001232BD"/>
    <w:rsid w:val="00124ED5"/>
    <w:rsid w:val="001276FA"/>
    <w:rsid w:val="00144144"/>
    <w:rsid w:val="001447B3"/>
    <w:rsid w:val="00152073"/>
    <w:rsid w:val="00156598"/>
    <w:rsid w:val="00161939"/>
    <w:rsid w:val="00161AA0"/>
    <w:rsid w:val="00162093"/>
    <w:rsid w:val="001642CE"/>
    <w:rsid w:val="00172BAF"/>
    <w:rsid w:val="001771DD"/>
    <w:rsid w:val="00177995"/>
    <w:rsid w:val="00177A8C"/>
    <w:rsid w:val="00186B33"/>
    <w:rsid w:val="00192F9D"/>
    <w:rsid w:val="00196EB8"/>
    <w:rsid w:val="00196EFB"/>
    <w:rsid w:val="001979FF"/>
    <w:rsid w:val="00197B17"/>
    <w:rsid w:val="001A1C54"/>
    <w:rsid w:val="001A3ACE"/>
    <w:rsid w:val="001C277E"/>
    <w:rsid w:val="001C2A72"/>
    <w:rsid w:val="001C5085"/>
    <w:rsid w:val="001C5C5A"/>
    <w:rsid w:val="001D0B75"/>
    <w:rsid w:val="001D3C09"/>
    <w:rsid w:val="001D44E8"/>
    <w:rsid w:val="001D60EC"/>
    <w:rsid w:val="001E44DF"/>
    <w:rsid w:val="001E68A5"/>
    <w:rsid w:val="001E6BB0"/>
    <w:rsid w:val="001F3826"/>
    <w:rsid w:val="001F6E46"/>
    <w:rsid w:val="001F7C91"/>
    <w:rsid w:val="00202E2C"/>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2B9E"/>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0C9"/>
    <w:rsid w:val="00306E5F"/>
    <w:rsid w:val="00307E14"/>
    <w:rsid w:val="00314054"/>
    <w:rsid w:val="00316F27"/>
    <w:rsid w:val="00322E4B"/>
    <w:rsid w:val="0032528D"/>
    <w:rsid w:val="00327870"/>
    <w:rsid w:val="0033259D"/>
    <w:rsid w:val="003333D2"/>
    <w:rsid w:val="003406C6"/>
    <w:rsid w:val="003418CC"/>
    <w:rsid w:val="003459BD"/>
    <w:rsid w:val="00350D38"/>
    <w:rsid w:val="00351B36"/>
    <w:rsid w:val="00357B4E"/>
    <w:rsid w:val="003707DB"/>
    <w:rsid w:val="003716FD"/>
    <w:rsid w:val="0037204B"/>
    <w:rsid w:val="003744CF"/>
    <w:rsid w:val="00374717"/>
    <w:rsid w:val="0037676C"/>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E5056"/>
    <w:rsid w:val="003F0445"/>
    <w:rsid w:val="003F0CF0"/>
    <w:rsid w:val="003F14B1"/>
    <w:rsid w:val="003F3289"/>
    <w:rsid w:val="004013C7"/>
    <w:rsid w:val="00401FCF"/>
    <w:rsid w:val="00406285"/>
    <w:rsid w:val="004107A4"/>
    <w:rsid w:val="004148F9"/>
    <w:rsid w:val="0042084E"/>
    <w:rsid w:val="00421EEF"/>
    <w:rsid w:val="00424D65"/>
    <w:rsid w:val="00442C6C"/>
    <w:rsid w:val="00443CBE"/>
    <w:rsid w:val="00443E8A"/>
    <w:rsid w:val="004441BC"/>
    <w:rsid w:val="004468B4"/>
    <w:rsid w:val="0045230A"/>
    <w:rsid w:val="00457337"/>
    <w:rsid w:val="00460FC1"/>
    <w:rsid w:val="0046181E"/>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34"/>
    <w:rsid w:val="00506F5D"/>
    <w:rsid w:val="00510C37"/>
    <w:rsid w:val="005126D0"/>
    <w:rsid w:val="00515478"/>
    <w:rsid w:val="0051568D"/>
    <w:rsid w:val="00526C15"/>
    <w:rsid w:val="00536499"/>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36D"/>
    <w:rsid w:val="005F0775"/>
    <w:rsid w:val="005F0CF5"/>
    <w:rsid w:val="005F1CBD"/>
    <w:rsid w:val="005F21EB"/>
    <w:rsid w:val="00605908"/>
    <w:rsid w:val="00610D7C"/>
    <w:rsid w:val="00613414"/>
    <w:rsid w:val="00620154"/>
    <w:rsid w:val="0062408D"/>
    <w:rsid w:val="006240CC"/>
    <w:rsid w:val="006254F8"/>
    <w:rsid w:val="00627DA7"/>
    <w:rsid w:val="006358B4"/>
    <w:rsid w:val="00636225"/>
    <w:rsid w:val="006419AA"/>
    <w:rsid w:val="00644B1F"/>
    <w:rsid w:val="00644B7E"/>
    <w:rsid w:val="006454E6"/>
    <w:rsid w:val="00646235"/>
    <w:rsid w:val="00646A68"/>
    <w:rsid w:val="006471C7"/>
    <w:rsid w:val="006505BD"/>
    <w:rsid w:val="0065092E"/>
    <w:rsid w:val="006557A7"/>
    <w:rsid w:val="00656290"/>
    <w:rsid w:val="006621D7"/>
    <w:rsid w:val="0066302A"/>
    <w:rsid w:val="00667770"/>
    <w:rsid w:val="00670597"/>
    <w:rsid w:val="006706D0"/>
    <w:rsid w:val="00677574"/>
    <w:rsid w:val="00681D3D"/>
    <w:rsid w:val="0068454C"/>
    <w:rsid w:val="00691B62"/>
    <w:rsid w:val="006933B5"/>
    <w:rsid w:val="00693D14"/>
    <w:rsid w:val="006A18C2"/>
    <w:rsid w:val="006B077C"/>
    <w:rsid w:val="006B6803"/>
    <w:rsid w:val="006D0F16"/>
    <w:rsid w:val="006D2A3F"/>
    <w:rsid w:val="006D2FBC"/>
    <w:rsid w:val="006E138B"/>
    <w:rsid w:val="006F1FDC"/>
    <w:rsid w:val="006F66D3"/>
    <w:rsid w:val="006F6B8C"/>
    <w:rsid w:val="007013EF"/>
    <w:rsid w:val="00702EBE"/>
    <w:rsid w:val="00703BDA"/>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3593"/>
    <w:rsid w:val="007B589F"/>
    <w:rsid w:val="007B6186"/>
    <w:rsid w:val="007B73BC"/>
    <w:rsid w:val="007C20B9"/>
    <w:rsid w:val="007C7301"/>
    <w:rsid w:val="007C7859"/>
    <w:rsid w:val="007D2BDE"/>
    <w:rsid w:val="007D2FB6"/>
    <w:rsid w:val="007D49EB"/>
    <w:rsid w:val="007D5B7C"/>
    <w:rsid w:val="007E0DE2"/>
    <w:rsid w:val="007E3B98"/>
    <w:rsid w:val="007E417A"/>
    <w:rsid w:val="007F31B6"/>
    <w:rsid w:val="007F546C"/>
    <w:rsid w:val="007F625F"/>
    <w:rsid w:val="007F665E"/>
    <w:rsid w:val="00800412"/>
    <w:rsid w:val="0080587B"/>
    <w:rsid w:val="00806468"/>
    <w:rsid w:val="008155F0"/>
    <w:rsid w:val="008160FE"/>
    <w:rsid w:val="00816735"/>
    <w:rsid w:val="00820141"/>
    <w:rsid w:val="00820E0C"/>
    <w:rsid w:val="0082366F"/>
    <w:rsid w:val="008338A2"/>
    <w:rsid w:val="00841AA9"/>
    <w:rsid w:val="00853EE4"/>
    <w:rsid w:val="00855535"/>
    <w:rsid w:val="00857C5A"/>
    <w:rsid w:val="0086255E"/>
    <w:rsid w:val="008633F0"/>
    <w:rsid w:val="00867D9D"/>
    <w:rsid w:val="00872E0A"/>
    <w:rsid w:val="00875285"/>
    <w:rsid w:val="00884B62"/>
    <w:rsid w:val="0088529C"/>
    <w:rsid w:val="00886B04"/>
    <w:rsid w:val="00887903"/>
    <w:rsid w:val="0089270A"/>
    <w:rsid w:val="00893AF6"/>
    <w:rsid w:val="00894BC4"/>
    <w:rsid w:val="008A28A8"/>
    <w:rsid w:val="008A5B32"/>
    <w:rsid w:val="008B2EE4"/>
    <w:rsid w:val="008B4D3D"/>
    <w:rsid w:val="008B57C7"/>
    <w:rsid w:val="008C2F92"/>
    <w:rsid w:val="008C2FAE"/>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83516"/>
    <w:rsid w:val="009853E1"/>
    <w:rsid w:val="00986E6B"/>
    <w:rsid w:val="00991769"/>
    <w:rsid w:val="00994386"/>
    <w:rsid w:val="009A13D8"/>
    <w:rsid w:val="009A279E"/>
    <w:rsid w:val="009A4E24"/>
    <w:rsid w:val="009B0A6F"/>
    <w:rsid w:val="009B0A94"/>
    <w:rsid w:val="009B59E9"/>
    <w:rsid w:val="009B70AA"/>
    <w:rsid w:val="009C5E77"/>
    <w:rsid w:val="009C77A2"/>
    <w:rsid w:val="009C7A7E"/>
    <w:rsid w:val="009D02E8"/>
    <w:rsid w:val="009D51D0"/>
    <w:rsid w:val="009D70A4"/>
    <w:rsid w:val="009E08D1"/>
    <w:rsid w:val="009E1B95"/>
    <w:rsid w:val="009E496F"/>
    <w:rsid w:val="009E4B0D"/>
    <w:rsid w:val="009E58C6"/>
    <w:rsid w:val="009E7F92"/>
    <w:rsid w:val="009F02A3"/>
    <w:rsid w:val="009F2F27"/>
    <w:rsid w:val="009F34AA"/>
    <w:rsid w:val="009F6BCB"/>
    <w:rsid w:val="009F7B78"/>
    <w:rsid w:val="00A0057A"/>
    <w:rsid w:val="00A0776B"/>
    <w:rsid w:val="00A11421"/>
    <w:rsid w:val="00A157B1"/>
    <w:rsid w:val="00A22229"/>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281"/>
    <w:rsid w:val="00B01B4D"/>
    <w:rsid w:val="00B06571"/>
    <w:rsid w:val="00B068BA"/>
    <w:rsid w:val="00B13851"/>
    <w:rsid w:val="00B13B1C"/>
    <w:rsid w:val="00B22291"/>
    <w:rsid w:val="00B23F9A"/>
    <w:rsid w:val="00B2417B"/>
    <w:rsid w:val="00B248E9"/>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20B"/>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D3476"/>
    <w:rsid w:val="00CD64DF"/>
    <w:rsid w:val="00CE1CAB"/>
    <w:rsid w:val="00CF2F50"/>
    <w:rsid w:val="00CF6198"/>
    <w:rsid w:val="00D02919"/>
    <w:rsid w:val="00D04C61"/>
    <w:rsid w:val="00D05B8D"/>
    <w:rsid w:val="00D065A2"/>
    <w:rsid w:val="00D07ED7"/>
    <w:rsid w:val="00D07F00"/>
    <w:rsid w:val="00D17B72"/>
    <w:rsid w:val="00D3185C"/>
    <w:rsid w:val="00D3318E"/>
    <w:rsid w:val="00D33E72"/>
    <w:rsid w:val="00D35BD6"/>
    <w:rsid w:val="00D361B5"/>
    <w:rsid w:val="00D411A2"/>
    <w:rsid w:val="00D4606D"/>
    <w:rsid w:val="00D50B9C"/>
    <w:rsid w:val="00D52D73"/>
    <w:rsid w:val="00D52E58"/>
    <w:rsid w:val="00D56B20"/>
    <w:rsid w:val="00D63385"/>
    <w:rsid w:val="00D714CC"/>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1130"/>
    <w:rsid w:val="00DD1951"/>
    <w:rsid w:val="00DD6628"/>
    <w:rsid w:val="00DD6945"/>
    <w:rsid w:val="00DE3250"/>
    <w:rsid w:val="00DE4F5C"/>
    <w:rsid w:val="00DE6028"/>
    <w:rsid w:val="00DE78A3"/>
    <w:rsid w:val="00DF1A71"/>
    <w:rsid w:val="00DF68C7"/>
    <w:rsid w:val="00DF731A"/>
    <w:rsid w:val="00E11332"/>
    <w:rsid w:val="00E11352"/>
    <w:rsid w:val="00E170DC"/>
    <w:rsid w:val="00E26818"/>
    <w:rsid w:val="00E27FFC"/>
    <w:rsid w:val="00E30B15"/>
    <w:rsid w:val="00E40181"/>
    <w:rsid w:val="00E467E5"/>
    <w:rsid w:val="00E56A01"/>
    <w:rsid w:val="00E60D6C"/>
    <w:rsid w:val="00E629A1"/>
    <w:rsid w:val="00E6794C"/>
    <w:rsid w:val="00E71591"/>
    <w:rsid w:val="00E80DE3"/>
    <w:rsid w:val="00E82C55"/>
    <w:rsid w:val="00E92AC3"/>
    <w:rsid w:val="00E9789F"/>
    <w:rsid w:val="00EB00E0"/>
    <w:rsid w:val="00EC059F"/>
    <w:rsid w:val="00EC1F24"/>
    <w:rsid w:val="00EC22F6"/>
    <w:rsid w:val="00ED5B9B"/>
    <w:rsid w:val="00ED6BAD"/>
    <w:rsid w:val="00ED7447"/>
    <w:rsid w:val="00EE0131"/>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3D0B"/>
    <w:rsid w:val="00F4641B"/>
    <w:rsid w:val="00F46EB8"/>
    <w:rsid w:val="00F50CD1"/>
    <w:rsid w:val="00F511E4"/>
    <w:rsid w:val="00F52D09"/>
    <w:rsid w:val="00F52E08"/>
    <w:rsid w:val="00F55B21"/>
    <w:rsid w:val="00F56EF6"/>
    <w:rsid w:val="00F61A9F"/>
    <w:rsid w:val="00F64696"/>
    <w:rsid w:val="00F65AA9"/>
    <w:rsid w:val="00F6768F"/>
    <w:rsid w:val="00F72C2C"/>
    <w:rsid w:val="00F72D26"/>
    <w:rsid w:val="00F76CAB"/>
    <w:rsid w:val="00F772C6"/>
    <w:rsid w:val="00F815B5"/>
    <w:rsid w:val="00F85195"/>
    <w:rsid w:val="00F938BA"/>
    <w:rsid w:val="00FA2C46"/>
    <w:rsid w:val="00FA3525"/>
    <w:rsid w:val="00FA5A53"/>
    <w:rsid w:val="00FB4769"/>
    <w:rsid w:val="00FB4CDA"/>
    <w:rsid w:val="00FC0F81"/>
    <w:rsid w:val="00FC395C"/>
    <w:rsid w:val="00FD3766"/>
    <w:rsid w:val="00FD47C4"/>
    <w:rsid w:val="00FE2DCF"/>
    <w:rsid w:val="00FE3FA7"/>
    <w:rsid w:val="00FF2A4E"/>
    <w:rsid w:val="00FF2FCE"/>
    <w:rsid w:val="00FF4F7D"/>
    <w:rsid w:val="00FF6D9D"/>
    <w:rsid w:val="2F679813"/>
    <w:rsid w:val="63881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22B7EA"/>
  <w15:docId w15:val="{90CA0D5C-3C36-4F7D-AED5-AEB02D5E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60FC1"/>
    <w:rPr>
      <w:rFonts w:ascii="Cambria" w:hAnsi="Cambria"/>
      <w:lang w:eastAsia="en-US"/>
    </w:rPr>
  </w:style>
  <w:style w:type="paragraph" w:styleId="Heading1">
    <w:name w:val="heading 1"/>
    <w:next w:val="VDWCbody"/>
    <w:link w:val="Heading1Char"/>
    <w:uiPriority w:val="1"/>
    <w:qFormat/>
    <w:rsid w:val="00E60D6C"/>
    <w:pPr>
      <w:keepNext/>
      <w:keepLines/>
      <w:spacing w:before="320" w:after="200" w:line="440" w:lineRule="atLeast"/>
      <w:outlineLvl w:val="0"/>
    </w:pPr>
    <w:rPr>
      <w:rFonts w:ascii="Arial" w:eastAsia="MS Gothic" w:hAnsi="Arial" w:cs="Arial"/>
      <w:bCs/>
      <w:color w:val="1D1937"/>
      <w:kern w:val="32"/>
      <w:sz w:val="36"/>
      <w:szCs w:val="40"/>
      <w:lang w:eastAsia="en-US"/>
    </w:rPr>
  </w:style>
  <w:style w:type="paragraph" w:styleId="Heading2">
    <w:name w:val="heading 2"/>
    <w:next w:val="VDWCbody"/>
    <w:link w:val="Heading2Char"/>
    <w:uiPriority w:val="1"/>
    <w:qFormat/>
    <w:rsid w:val="00E60D6C"/>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DWCbody">
    <w:name w:val="VDWC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60D6C"/>
    <w:rPr>
      <w:rFonts w:ascii="Arial" w:eastAsia="MS Gothic" w:hAnsi="Arial" w:cs="Arial"/>
      <w:bCs/>
      <w:color w:val="1D1937"/>
      <w:kern w:val="32"/>
      <w:sz w:val="36"/>
      <w:szCs w:val="40"/>
      <w:lang w:eastAsia="en-US"/>
    </w:rPr>
  </w:style>
  <w:style w:type="character" w:customStyle="1" w:styleId="Heading2Char">
    <w:name w:val="Heading 2 Char"/>
    <w:link w:val="Heading2"/>
    <w:uiPriority w:val="1"/>
    <w:rsid w:val="00E60D6C"/>
    <w:rPr>
      <w:rFonts w:ascii="Arial" w:hAnsi="Arial"/>
      <w:b/>
      <w:color w:val="1D193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VDWCheader"/>
    <w:uiPriority w:val="10"/>
    <w:rsid w:val="00262802"/>
  </w:style>
  <w:style w:type="paragraph" w:styleId="Footer">
    <w:name w:val="footer"/>
    <w:basedOn w:val="VDWCfooter"/>
    <w:uiPriority w:val="8"/>
    <w:rsid w:val="00C27DE9"/>
  </w:style>
  <w:style w:type="character" w:styleId="FollowedHyperlink">
    <w:name w:val="FollowedHyperlink"/>
    <w:uiPriority w:val="99"/>
    <w:rsid w:val="007A11E8"/>
    <w:rPr>
      <w:color w:val="87189D"/>
      <w:u w:val="dotted"/>
    </w:rPr>
  </w:style>
  <w:style w:type="paragraph" w:customStyle="1" w:styleId="VDWCtabletext6pt">
    <w:name w:val="VDWC table text + 6pt"/>
    <w:basedOn w:val="VDWC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WCbodynospace">
    <w:name w:val="VDWC body no space"/>
    <w:basedOn w:val="VDWCbody"/>
    <w:uiPriority w:val="1"/>
    <w:rsid w:val="00F772C6"/>
    <w:pPr>
      <w:spacing w:after="0"/>
    </w:pPr>
  </w:style>
  <w:style w:type="paragraph" w:customStyle="1" w:styleId="VDWCbullet1">
    <w:name w:val="VDWC bullet 1"/>
    <w:basedOn w:val="VDWCbody"/>
    <w:qFormat/>
    <w:rsid w:val="00506F3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VDWCTOCheadingfactsheet">
    <w:name w:val="VDWC TOC heading fact sheet"/>
    <w:basedOn w:val="Heading2"/>
    <w:next w:val="VDWCbody"/>
    <w:link w:val="VDWCTOCheadingfactsheetChar"/>
    <w:uiPriority w:val="4"/>
    <w:rsid w:val="00E60D6C"/>
    <w:pPr>
      <w:spacing w:before="0" w:after="200"/>
      <w:outlineLvl w:val="9"/>
    </w:pPr>
  </w:style>
  <w:style w:type="character" w:customStyle="1" w:styleId="VDWCTOCheadingfactsheetChar">
    <w:name w:val="VDWC TOC heading fact sheet Char"/>
    <w:link w:val="VDWCTOCheadingfactsheet"/>
    <w:uiPriority w:val="4"/>
    <w:rsid w:val="00E60D6C"/>
    <w:rPr>
      <w:rFonts w:ascii="Arial" w:hAnsi="Arial"/>
      <w:b/>
      <w:color w:val="1D193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DWCtabletext">
    <w:name w:val="VDWC table text"/>
    <w:uiPriority w:val="3"/>
    <w:qFormat/>
    <w:rsid w:val="00DA2619"/>
    <w:pPr>
      <w:spacing w:before="80" w:after="60"/>
    </w:pPr>
    <w:rPr>
      <w:rFonts w:ascii="Arial" w:hAnsi="Arial"/>
      <w:lang w:eastAsia="en-US"/>
    </w:rPr>
  </w:style>
  <w:style w:type="paragraph" w:customStyle="1" w:styleId="VDWCtablecaption">
    <w:name w:val="VDWC table caption"/>
    <w:next w:val="VDWCbody"/>
    <w:uiPriority w:val="3"/>
    <w:qFormat/>
    <w:rsid w:val="00233724"/>
    <w:pPr>
      <w:keepNext/>
      <w:keepLines/>
      <w:spacing w:before="240" w:after="120" w:line="240" w:lineRule="atLeast"/>
    </w:pPr>
    <w:rPr>
      <w:rFonts w:ascii="Arial" w:hAnsi="Arial"/>
      <w:b/>
      <w:lang w:eastAsia="en-US"/>
    </w:rPr>
  </w:style>
  <w:style w:type="paragraph" w:customStyle="1" w:styleId="VDWCmainheading">
    <w:name w:val="VDWC main heading"/>
    <w:uiPriority w:val="8"/>
    <w:rsid w:val="00E60D6C"/>
    <w:pPr>
      <w:jc w:val="right"/>
    </w:pPr>
    <w:rPr>
      <w:rFonts w:ascii="Arial" w:hAnsi="Arial"/>
      <w:color w:val="1D1937"/>
      <w:sz w:val="40"/>
      <w:szCs w:val="40"/>
      <w:lang w:eastAsia="en-US"/>
    </w:rPr>
  </w:style>
  <w:style w:type="character" w:styleId="FootnoteReference">
    <w:name w:val="footnote reference"/>
    <w:uiPriority w:val="8"/>
    <w:rsid w:val="00BC7ED7"/>
    <w:rPr>
      <w:vertAlign w:val="superscript"/>
    </w:rPr>
  </w:style>
  <w:style w:type="paragraph" w:customStyle="1" w:styleId="VDWCaccessibilitypara">
    <w:name w:val="VDWC accessibility para"/>
    <w:uiPriority w:val="8"/>
    <w:rsid w:val="00770F37"/>
    <w:pPr>
      <w:spacing w:after="200" w:line="300" w:lineRule="atLeast"/>
    </w:pPr>
    <w:rPr>
      <w:rFonts w:ascii="Arial" w:eastAsia="Times" w:hAnsi="Arial"/>
      <w:sz w:val="24"/>
      <w:szCs w:val="19"/>
      <w:lang w:eastAsia="en-US"/>
    </w:rPr>
  </w:style>
  <w:style w:type="paragraph" w:customStyle="1" w:styleId="VDWCfigurecaption">
    <w:name w:val="VDWC figure caption"/>
    <w:next w:val="VDWCbody"/>
    <w:rsid w:val="00770F37"/>
    <w:pPr>
      <w:keepNext/>
      <w:keepLines/>
      <w:spacing w:before="240" w:after="120"/>
    </w:pPr>
    <w:rPr>
      <w:rFonts w:ascii="Arial" w:hAnsi="Arial"/>
      <w:b/>
      <w:lang w:eastAsia="en-US"/>
    </w:rPr>
  </w:style>
  <w:style w:type="paragraph" w:customStyle="1" w:styleId="VDWCbullet2">
    <w:name w:val="VDWC bullet 2"/>
    <w:basedOn w:val="VDWCbody"/>
    <w:uiPriority w:val="2"/>
    <w:qFormat/>
    <w:rsid w:val="00506F34"/>
    <w:pPr>
      <w:numPr>
        <w:ilvl w:val="1"/>
        <w:numId w:val="7"/>
      </w:numPr>
      <w:spacing w:after="40"/>
    </w:pPr>
  </w:style>
  <w:style w:type="paragraph" w:customStyle="1" w:styleId="VDWCbodyafterbullets">
    <w:name w:val="VDWC body after bullets"/>
    <w:basedOn w:val="VDWCbody"/>
    <w:uiPriority w:val="11"/>
    <w:rsid w:val="00E11352"/>
    <w:pPr>
      <w:spacing w:before="120"/>
    </w:pPr>
  </w:style>
  <w:style w:type="paragraph" w:customStyle="1" w:styleId="VDWCtablebullet2">
    <w:name w:val="VDWC table bullet 2"/>
    <w:basedOn w:val="VDWCtabletext"/>
    <w:uiPriority w:val="11"/>
    <w:rsid w:val="00506F34"/>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DWCtablebullet1">
    <w:name w:val="VDWC table bullet 1"/>
    <w:basedOn w:val="VDWCtabletext"/>
    <w:uiPriority w:val="3"/>
    <w:qFormat/>
    <w:rsid w:val="00506F34"/>
    <w:pPr>
      <w:numPr>
        <w:numId w:val="9"/>
      </w:numPr>
    </w:pPr>
  </w:style>
  <w:style w:type="numbering" w:customStyle="1" w:styleId="ZZTablebullets">
    <w:name w:val="ZZ Table bullets"/>
    <w:basedOn w:val="NoList"/>
    <w:rsid w:val="00506F34"/>
    <w:pPr>
      <w:numPr>
        <w:numId w:val="9"/>
      </w:numPr>
    </w:pPr>
  </w:style>
  <w:style w:type="paragraph" w:customStyle="1" w:styleId="VDWCtablecolhead">
    <w:name w:val="VDWC table col head"/>
    <w:uiPriority w:val="3"/>
    <w:qFormat/>
    <w:rsid w:val="00E60D6C"/>
    <w:pPr>
      <w:spacing w:before="80" w:after="60"/>
    </w:pPr>
    <w:rPr>
      <w:rFonts w:ascii="Arial" w:hAnsi="Arial"/>
      <w:b/>
      <w:color w:val="1D1937"/>
      <w:lang w:eastAsia="en-US"/>
    </w:rPr>
  </w:style>
  <w:style w:type="paragraph" w:customStyle="1" w:styleId="VDWCbulletafternumbers1">
    <w:name w:val="VDWC bullet after numbers 1"/>
    <w:basedOn w:val="VDWCbody"/>
    <w:uiPriority w:val="4"/>
    <w:rsid w:val="00460FC1"/>
    <w:pPr>
      <w:numPr>
        <w:ilvl w:val="2"/>
        <w:numId w:val="2"/>
      </w:numPr>
    </w:pPr>
  </w:style>
  <w:style w:type="character" w:styleId="Hyperlink">
    <w:name w:val="Hyperlink"/>
    <w:uiPriority w:val="99"/>
    <w:rsid w:val="007A11E8"/>
    <w:rPr>
      <w:color w:val="0072CE"/>
      <w:u w:val="dotted"/>
    </w:rPr>
  </w:style>
  <w:style w:type="paragraph" w:customStyle="1" w:styleId="VDWCmainsubheading">
    <w:name w:val="VDWC main subheading"/>
    <w:uiPriority w:val="8"/>
    <w:rsid w:val="00EE0131"/>
    <w:pPr>
      <w:jc w:val="right"/>
    </w:pPr>
    <w:rPr>
      <w:rFonts w:ascii="Arial" w:hAnsi="Arial"/>
      <w:color w:val="1D1937"/>
      <w:sz w:val="22"/>
      <w:szCs w:val="22"/>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VDWC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06F34"/>
    <w:pPr>
      <w:numPr>
        <w:numId w:val="7"/>
      </w:numPr>
    </w:pPr>
  </w:style>
  <w:style w:type="numbering" w:customStyle="1" w:styleId="ZZNumbersdigit">
    <w:name w:val="ZZ Numbers digit"/>
    <w:rsid w:val="00460FC1"/>
    <w:pPr>
      <w:numPr>
        <w:numId w:val="2"/>
      </w:numPr>
    </w:pPr>
  </w:style>
  <w:style w:type="numbering" w:customStyle="1" w:styleId="ZZQuotebullets">
    <w:name w:val="ZZ Quote bullets"/>
    <w:basedOn w:val="ZZNumbersdigit"/>
    <w:rsid w:val="00506F34"/>
    <w:pPr>
      <w:numPr>
        <w:numId w:val="11"/>
      </w:numPr>
    </w:pPr>
  </w:style>
  <w:style w:type="paragraph" w:customStyle="1" w:styleId="VDWCnumberdigit">
    <w:name w:val="VDWC number digit"/>
    <w:basedOn w:val="VDWCbody"/>
    <w:uiPriority w:val="2"/>
    <w:rsid w:val="00460FC1"/>
    <w:pPr>
      <w:numPr>
        <w:numId w:val="2"/>
      </w:numPr>
    </w:pPr>
  </w:style>
  <w:style w:type="paragraph" w:customStyle="1" w:styleId="VDWCnumberloweralphaindent">
    <w:name w:val="VDWC number lower alpha indent"/>
    <w:basedOn w:val="VDWCbody"/>
    <w:uiPriority w:val="3"/>
    <w:rsid w:val="00506F34"/>
    <w:pPr>
      <w:numPr>
        <w:ilvl w:val="1"/>
        <w:numId w:val="20"/>
      </w:numPr>
    </w:pPr>
  </w:style>
  <w:style w:type="paragraph" w:customStyle="1" w:styleId="VDWCnumberdigitindent">
    <w:name w:val="VDWC number digit indent"/>
    <w:basedOn w:val="VDWCnumberloweralphaindent"/>
    <w:uiPriority w:val="3"/>
    <w:rsid w:val="00460FC1"/>
    <w:pPr>
      <w:numPr>
        <w:numId w:val="2"/>
      </w:numPr>
    </w:pPr>
  </w:style>
  <w:style w:type="paragraph" w:customStyle="1" w:styleId="VDWCnumberloweralpha">
    <w:name w:val="VDWC number lower alpha"/>
    <w:basedOn w:val="VDWCbody"/>
    <w:uiPriority w:val="3"/>
    <w:rsid w:val="00506F34"/>
    <w:pPr>
      <w:numPr>
        <w:numId w:val="20"/>
      </w:numPr>
    </w:pPr>
  </w:style>
  <w:style w:type="paragraph" w:customStyle="1" w:styleId="VDWCnumberlowerroman">
    <w:name w:val="VDWC number lower roman"/>
    <w:basedOn w:val="VDWCbody"/>
    <w:uiPriority w:val="3"/>
    <w:rsid w:val="00506F34"/>
    <w:pPr>
      <w:numPr>
        <w:numId w:val="13"/>
      </w:numPr>
    </w:pPr>
  </w:style>
  <w:style w:type="paragraph" w:customStyle="1" w:styleId="VDWCnumberlowerromanindent">
    <w:name w:val="VDWC number lower roman indent"/>
    <w:basedOn w:val="VDWCbody"/>
    <w:uiPriority w:val="3"/>
    <w:rsid w:val="00506F34"/>
    <w:pPr>
      <w:numPr>
        <w:ilvl w:val="1"/>
        <w:numId w:val="13"/>
      </w:numPr>
    </w:pPr>
  </w:style>
  <w:style w:type="paragraph" w:customStyle="1" w:styleId="VDWCquote">
    <w:name w:val="VDWC quote"/>
    <w:basedOn w:val="VDWCbody"/>
    <w:uiPriority w:val="4"/>
    <w:rsid w:val="00152073"/>
    <w:pPr>
      <w:ind w:left="397"/>
    </w:pPr>
    <w:rPr>
      <w:szCs w:val="18"/>
    </w:rPr>
  </w:style>
  <w:style w:type="paragraph" w:customStyle="1" w:styleId="VDWCtablefigurenote">
    <w:name w:val="VDWC table/figure note"/>
    <w:uiPriority w:val="4"/>
    <w:rsid w:val="00A330BB"/>
    <w:pPr>
      <w:spacing w:before="60" w:after="60" w:line="240" w:lineRule="exact"/>
    </w:pPr>
    <w:rPr>
      <w:rFonts w:ascii="Arial" w:hAnsi="Arial"/>
      <w:sz w:val="18"/>
      <w:lang w:eastAsia="en-US"/>
    </w:rPr>
  </w:style>
  <w:style w:type="paragraph" w:customStyle="1" w:styleId="VDWCbodyaftertablefigure">
    <w:name w:val="VDWC body after table/figure"/>
    <w:basedOn w:val="VDWCbody"/>
    <w:next w:val="VDWCbody"/>
    <w:uiPriority w:val="1"/>
    <w:rsid w:val="00951D50"/>
    <w:pPr>
      <w:spacing w:before="240"/>
    </w:pPr>
  </w:style>
  <w:style w:type="paragraph" w:customStyle="1" w:styleId="VDWCfooter">
    <w:name w:val="VDWC footer"/>
    <w:uiPriority w:val="11"/>
    <w:rsid w:val="0051568D"/>
    <w:pPr>
      <w:tabs>
        <w:tab w:val="right" w:pos="10206"/>
      </w:tabs>
    </w:pPr>
    <w:rPr>
      <w:rFonts w:ascii="Arial" w:hAnsi="Arial" w:cs="Arial"/>
      <w:sz w:val="18"/>
      <w:szCs w:val="18"/>
      <w:lang w:eastAsia="en-US"/>
    </w:rPr>
  </w:style>
  <w:style w:type="paragraph" w:customStyle="1" w:styleId="VDWCheader">
    <w:name w:val="VDWC header"/>
    <w:basedOn w:val="VDWCfooter"/>
    <w:uiPriority w:val="11"/>
    <w:rsid w:val="0051568D"/>
  </w:style>
  <w:style w:type="paragraph" w:customStyle="1" w:styleId="VDWCbulletafternumbers2">
    <w:name w:val="VDWC bullet after numbers 2"/>
    <w:basedOn w:val="VDWCbody"/>
    <w:rsid w:val="00460FC1"/>
    <w:pPr>
      <w:numPr>
        <w:ilvl w:val="3"/>
        <w:numId w:val="2"/>
      </w:numPr>
    </w:pPr>
  </w:style>
  <w:style w:type="numbering" w:customStyle="1" w:styleId="ZZNumberslowerroman">
    <w:name w:val="ZZ Numbers lower roman"/>
    <w:basedOn w:val="ZZQuotebullets"/>
    <w:rsid w:val="00506F34"/>
    <w:pPr>
      <w:numPr>
        <w:numId w:val="13"/>
      </w:numPr>
    </w:pPr>
  </w:style>
  <w:style w:type="numbering" w:customStyle="1" w:styleId="ZZNumbersloweralpha">
    <w:name w:val="ZZ Numbers lower alpha"/>
    <w:basedOn w:val="NoList"/>
    <w:rsid w:val="00506F34"/>
    <w:pPr>
      <w:numPr>
        <w:numId w:val="20"/>
      </w:numPr>
    </w:pPr>
  </w:style>
  <w:style w:type="paragraph" w:customStyle="1" w:styleId="VDWCquotebullet1">
    <w:name w:val="VDWC quote bullet 1"/>
    <w:basedOn w:val="VDWCquote"/>
    <w:rsid w:val="00506F34"/>
    <w:pPr>
      <w:numPr>
        <w:numId w:val="11"/>
      </w:numPr>
    </w:pPr>
  </w:style>
  <w:style w:type="paragraph" w:customStyle="1" w:styleId="VDWCquotebullet2">
    <w:name w:val="VDWC quote bullet 2"/>
    <w:basedOn w:val="VDWCquote"/>
    <w:rsid w:val="00506F34"/>
    <w:pPr>
      <w:numPr>
        <w:ilvl w:val="1"/>
        <w:numId w:val="11"/>
      </w:numPr>
    </w:pPr>
  </w:style>
  <w:style w:type="character" w:styleId="UnresolvedMention">
    <w:name w:val="Unresolved Mention"/>
    <w:basedOn w:val="DefaultParagraphFont"/>
    <w:uiPriority w:val="99"/>
    <w:semiHidden/>
    <w:unhideWhenUsed/>
    <w:rsid w:val="008C2FAE"/>
    <w:rPr>
      <w:color w:val="605E5C"/>
      <w:shd w:val="clear" w:color="auto" w:fill="E1DFDD"/>
    </w:rPr>
  </w:style>
  <w:style w:type="paragraph" w:styleId="Revision">
    <w:name w:val="Revision"/>
    <w:hidden/>
    <w:uiPriority w:val="71"/>
    <w:rsid w:val="004107A4"/>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vdwc.vic.gov.au/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static.humanitix.com/pdfs/privacy_and_cookie_policy.pdf?_gl=1*3fxzaw*_gcl_au*MTg4OTA0MTI3OS4xNzc5NDIyNjM5*_ga*MTI1OTExOTA5NS4xNzcwMTA2Njc0*_ga_LHKW5FR9N6*czE3Nzk0MjkzMjYkbzMkZzEkdDE3Nzk0MzA5ODMkajYwJGwwJGgw" TargetMode="External"/><Relationship Id="rId2" Type="http://schemas.openxmlformats.org/officeDocument/2006/relationships/customXml" Target="../customXml/item2.xml"/><Relationship Id="rId16" Type="http://schemas.openxmlformats.org/officeDocument/2006/relationships/hyperlink" Target="https://www.microsoft.com/en-ca/privacy/privacystat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vdwc.vic.gov.au/privacy" TargetMode="External"/><Relationship Id="rId10" Type="http://schemas.openxmlformats.org/officeDocument/2006/relationships/image" Target="media/image1.png"/><Relationship Id="rId19" Type="http://schemas.openxmlformats.org/officeDocument/2006/relationships/hyperlink" Target="mailto:privacy@vdwc.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p7c4\Downloads\VDWC2%20Factsheet%20Template%20Portrait%20(1)%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cbb5c08-2953-4522-b5fd-babc1cbc04c3">
      <Terms xmlns="http://schemas.microsoft.com/office/infopath/2007/PartnerControls"/>
    </lcf76f155ced4ddcb4097134ff3c332f>
    <SharedWithUsers xmlns="968c36b0-9961-4ded-ac40-f4bc6cbeab0e">
      <UserInfo>
        <DisplayName>Kirsten Howe (VDWC)</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D2C1E560BD44B897F0CC12D01854D" ma:contentTypeVersion="17" ma:contentTypeDescription="Create a new document." ma:contentTypeScope="" ma:versionID="fc1316e13d94ca461675721a015fbebe">
  <xsd:schema xmlns:xsd="http://www.w3.org/2001/XMLSchema" xmlns:xs="http://www.w3.org/2001/XMLSchema" xmlns:p="http://schemas.microsoft.com/office/2006/metadata/properties" xmlns:ns2="4cbb5c08-2953-4522-b5fd-babc1cbc04c3" xmlns:ns3="968c36b0-9961-4ded-ac40-f4bc6cbeab0e" xmlns:ns4="5ce0f2b5-5be5-4508-bce9-d7011ece0659" targetNamespace="http://schemas.microsoft.com/office/2006/metadata/properties" ma:root="true" ma:fieldsID="bf2ff70e97dab1a2ad073ce54bc48283" ns2:_="" ns3:_="" ns4:_="">
    <xsd:import namespace="4cbb5c08-2953-4522-b5fd-babc1cbc04c3"/>
    <xsd:import namespace="968c36b0-9961-4ded-ac40-f4bc6cbeab0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5c08-2953-4522-b5fd-babc1cbc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c36b0-9961-4ded-ac40-f4bc6cbeab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70348f-57d8-482b-8246-56cf8a5dee6d}" ma:internalName="TaxCatchAll" ma:showField="CatchAllData" ma:web="968c36b0-9961-4ded-ac40-f4bc6cbea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A10BF-4022-4A67-998B-4D377E67AA33}">
  <ds:schemaRefs>
    <ds:schemaRef ds:uri="http://schemas.microsoft.com/office/2006/metadata/properties"/>
    <ds:schemaRef ds:uri="http://schemas.microsoft.com/office/infopath/2007/PartnerControls"/>
    <ds:schemaRef ds:uri="5ce0f2b5-5be5-4508-bce9-d7011ece0659"/>
    <ds:schemaRef ds:uri="4cbb5c08-2953-4522-b5fd-babc1cbc04c3"/>
    <ds:schemaRef ds:uri="968c36b0-9961-4ded-ac40-f4bc6cbeab0e"/>
  </ds:schemaRefs>
</ds:datastoreItem>
</file>

<file path=customXml/itemProps2.xml><?xml version="1.0" encoding="utf-8"?>
<ds:datastoreItem xmlns:ds="http://schemas.openxmlformats.org/officeDocument/2006/customXml" ds:itemID="{E530B990-4742-4388-981C-FF809ABF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5c08-2953-4522-b5fd-babc1cbc04c3"/>
    <ds:schemaRef ds:uri="968c36b0-9961-4ded-ac40-f4bc6cbeab0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5BB4E-48BA-4A9C-8D06-EE22C9790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VDWC2 Factsheet Template Portrait (1) (3).dotx</Template>
  <TotalTime>3</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Victorian Disability Worker Commission</Company>
  <LinksUpToDate>false</LinksUpToDate>
  <CharactersWithSpaces>4027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Bahn (VDWC)</dc:creator>
  <cp:lastModifiedBy>Carolyn Petrovic (VDWC)</cp:lastModifiedBy>
  <cp:revision>2</cp:revision>
  <cp:lastPrinted>2017-07-07T00:32:00Z</cp:lastPrinted>
  <dcterms:created xsi:type="dcterms:W3CDTF">2026-05-25T05:11:00Z</dcterms:created>
  <dcterms:modified xsi:type="dcterms:W3CDTF">2026-05-25T05:11:00Z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0x010100C70D2C1E560BD44B897F0CC12D01854D</vt:lpwstr>
  </property>
  <property fmtid="{D5CDD505-2E9C-101B-9397-08002B2CF9AE}" pid="4" name="MSIP_Label_43e64453-338c-4f93-8a4d-0039a0a41f2a_Enabled">
    <vt:lpwstr>true</vt:lpwstr>
  </property>
  <property fmtid="{D5CDD505-2E9C-101B-9397-08002B2CF9AE}" pid="5" name="MSIP_Label_43e64453-338c-4f93-8a4d-0039a0a41f2a_SetDate">
    <vt:lpwstr>2022-11-14T01:55:15Z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27b52ce9-32e1-4b4e-ba6f-2cf92b46701e</vt:lpwstr>
  </property>
  <property fmtid="{D5CDD505-2E9C-101B-9397-08002B2CF9AE}" pid="10" name="MSIP_Label_43e64453-338c-4f93-8a4d-0039a0a41f2a_ContentBits">
    <vt:lpwstr>2</vt:lpwstr>
  </property>
  <property fmtid="{D5CDD505-2E9C-101B-9397-08002B2CF9AE}" pid="11" name="MediaServiceImageTags">
    <vt:lpwstr/>
  </property>
</Properties>
</file>