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shd w:val="clear" w:color="auto" w:fill="FAFAFA"/>
        <w:tblCellMar>
          <w:left w:w="0" w:type="dxa"/>
          <w:right w:w="0" w:type="dxa"/>
        </w:tblCellMar>
        <w:tblLook w:val="04A0" w:firstRow="1" w:lastRow="0" w:firstColumn="1" w:lastColumn="0" w:noHBand="0" w:noVBand="1"/>
      </w:tblPr>
      <w:tblGrid>
        <w:gridCol w:w="9010"/>
      </w:tblGrid>
      <w:tr w:rsidR="00F0441D" w:rsidRPr="00F0441D" w14:paraId="467C8718" w14:textId="77777777">
        <w:tc>
          <w:tcPr>
            <w:tcW w:w="0" w:type="auto"/>
            <w:tcBorders>
              <w:top w:val="nil"/>
              <w:left w:val="single" w:sz="6" w:space="0" w:color="E6E6E6"/>
              <w:bottom w:val="nil"/>
              <w:right w:val="single" w:sz="6" w:space="0" w:color="E6E6E6"/>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979"/>
            </w:tblGrid>
            <w:tr w:rsidR="00F0441D" w:rsidRPr="00F0441D" w14:paraId="4AF8EE8F" w14:textId="77777777">
              <w:tc>
                <w:tcPr>
                  <w:tcW w:w="0" w:type="auto"/>
                  <w:tcBorders>
                    <w:top w:val="single" w:sz="6" w:space="0" w:color="E6E6E6"/>
                    <w:left w:val="single" w:sz="6" w:space="0" w:color="E6E6E6"/>
                    <w:bottom w:val="single" w:sz="6" w:space="0" w:color="E6E6E6"/>
                    <w:right w:val="single" w:sz="6" w:space="0" w:color="E6E6E6"/>
                  </w:tcBorders>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48"/>
                  </w:tblGrid>
                  <w:tr w:rsidR="00F0441D" w:rsidRPr="00F0441D" w14:paraId="0459CC72" w14:textId="77777777">
                    <w:tc>
                      <w:tcPr>
                        <w:tcW w:w="0" w:type="auto"/>
                        <w:tcBorders>
                          <w:top w:val="single" w:sz="6" w:space="0" w:color="E6E6E6"/>
                          <w:left w:val="single" w:sz="6" w:space="0" w:color="E6E6E6"/>
                          <w:bottom w:val="single" w:sz="6" w:space="0" w:color="E6E6E6"/>
                          <w:right w:val="single" w:sz="6" w:space="0" w:color="E6E6E6"/>
                        </w:tcBorders>
                        <w:tcMar>
                          <w:top w:w="0" w:type="dxa"/>
                          <w:left w:w="270" w:type="dxa"/>
                          <w:bottom w:w="135" w:type="dxa"/>
                          <w:right w:w="270" w:type="dxa"/>
                        </w:tcMar>
                        <w:hideMark/>
                      </w:tcPr>
                      <w:p w14:paraId="63BDD323" w14:textId="77777777" w:rsidR="00F0441D" w:rsidRPr="00F0441D" w:rsidRDefault="00F0441D" w:rsidP="00F0441D">
                        <w:r w:rsidRPr="00F0441D">
                          <w:t>December 2025 Newsletter</w:t>
                        </w:r>
                      </w:p>
                    </w:tc>
                  </w:tr>
                </w:tbl>
                <w:p w14:paraId="0404E605" w14:textId="77777777" w:rsidR="00F0441D" w:rsidRPr="00F0441D" w:rsidRDefault="00F0441D" w:rsidP="00F0441D"/>
              </w:tc>
            </w:tr>
          </w:tbl>
          <w:p w14:paraId="4AE4CC40" w14:textId="77777777" w:rsidR="00F0441D" w:rsidRPr="00F0441D" w:rsidRDefault="00F0441D" w:rsidP="00F0441D"/>
        </w:tc>
      </w:tr>
      <w:tr w:rsidR="00F0441D" w:rsidRPr="00F0441D" w14:paraId="615B5A9D" w14:textId="77777777">
        <w:tc>
          <w:tcPr>
            <w:tcW w:w="0" w:type="auto"/>
            <w:tcBorders>
              <w:top w:val="nil"/>
              <w:left w:val="single" w:sz="6" w:space="0" w:color="E6E6E6"/>
              <w:bottom w:val="nil"/>
              <w:right w:val="single" w:sz="6" w:space="0" w:color="E6E6E6"/>
            </w:tcBorders>
            <w:shd w:val="clear" w:color="auto" w:fill="FAFAFA"/>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979"/>
            </w:tblGrid>
            <w:tr w:rsidR="00F0441D" w:rsidRPr="00F0441D" w14:paraId="0CE471F5" w14:textId="77777777">
              <w:tc>
                <w:tcPr>
                  <w:tcW w:w="0" w:type="auto"/>
                  <w:tcBorders>
                    <w:top w:val="single" w:sz="6" w:space="0" w:color="E6E6E6"/>
                    <w:left w:val="single" w:sz="6" w:space="0" w:color="E6E6E6"/>
                    <w:bottom w:val="single" w:sz="6" w:space="0" w:color="E6E6E6"/>
                    <w:right w:val="single" w:sz="6" w:space="0" w:color="E6E6E6"/>
                  </w:tcBorders>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693"/>
                  </w:tblGrid>
                  <w:tr w:rsidR="00F0441D" w:rsidRPr="00F0441D" w14:paraId="62F137AD" w14:textId="77777777">
                    <w:tc>
                      <w:tcPr>
                        <w:tcW w:w="0" w:type="auto"/>
                        <w:tcBorders>
                          <w:top w:val="single" w:sz="6" w:space="0" w:color="E6E6E6"/>
                          <w:left w:val="single" w:sz="6" w:space="0" w:color="E6E6E6"/>
                          <w:bottom w:val="single" w:sz="6" w:space="0" w:color="E6E6E6"/>
                          <w:right w:val="single" w:sz="6" w:space="0" w:color="E6E6E6"/>
                        </w:tcBorders>
                        <w:tcMar>
                          <w:top w:w="0" w:type="dxa"/>
                          <w:left w:w="135" w:type="dxa"/>
                          <w:bottom w:w="0" w:type="dxa"/>
                          <w:right w:w="135" w:type="dxa"/>
                        </w:tcMar>
                        <w:hideMark/>
                      </w:tcPr>
                      <w:p w14:paraId="32578760" w14:textId="297C1ECD" w:rsidR="00F0441D" w:rsidRPr="00F0441D" w:rsidRDefault="00F0441D" w:rsidP="00F0441D">
                        <w:r w:rsidRPr="00F0441D">
                          <w:drawing>
                            <wp:inline distT="0" distB="0" distL="0" distR="0" wp14:anchorId="51D8A125" wp14:editId="119202A5">
                              <wp:extent cx="5372100" cy="1228725"/>
                              <wp:effectExtent l="0" t="0" r="0" b="9525"/>
                              <wp:docPr id="439854543" name="Picture 18">
                                <a:hlinkClick xmlns:a="http://schemas.openxmlformats.org/drawingml/2006/main" r:id="rId7"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a:hlinkClick r:id="rId7" tgtFrame="&quot;_blank&quot;"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1228725"/>
                                      </a:xfrm>
                                      <a:prstGeom prst="rect">
                                        <a:avLst/>
                                      </a:prstGeom>
                                      <a:noFill/>
                                      <a:ln>
                                        <a:noFill/>
                                      </a:ln>
                                    </pic:spPr>
                                  </pic:pic>
                                </a:graphicData>
                              </a:graphic>
                            </wp:inline>
                          </w:drawing>
                        </w:r>
                      </w:p>
                    </w:tc>
                  </w:tr>
                </w:tbl>
                <w:p w14:paraId="5AF1E4D4" w14:textId="77777777" w:rsidR="00F0441D" w:rsidRPr="00F0441D" w:rsidRDefault="00F0441D" w:rsidP="00F0441D"/>
              </w:tc>
            </w:tr>
          </w:tbl>
          <w:p w14:paraId="32F48EC9" w14:textId="77777777" w:rsidR="00F0441D" w:rsidRPr="00F0441D" w:rsidRDefault="00F0441D" w:rsidP="00F0441D">
            <w:pPr>
              <w:rPr>
                <w:vanish/>
              </w:rPr>
            </w:pPr>
          </w:p>
          <w:tbl>
            <w:tblPr>
              <w:tblW w:w="5000" w:type="pct"/>
              <w:tblCellMar>
                <w:left w:w="0" w:type="dxa"/>
                <w:right w:w="0" w:type="dxa"/>
              </w:tblCellMar>
              <w:tblLook w:val="04A0" w:firstRow="1" w:lastRow="0" w:firstColumn="1" w:lastColumn="0" w:noHBand="0" w:noVBand="1"/>
            </w:tblPr>
            <w:tblGrid>
              <w:gridCol w:w="8979"/>
            </w:tblGrid>
            <w:tr w:rsidR="00F0441D" w:rsidRPr="00F0441D" w14:paraId="5841FADF" w14:textId="77777777">
              <w:tc>
                <w:tcPr>
                  <w:tcW w:w="0" w:type="auto"/>
                  <w:tcBorders>
                    <w:top w:val="single" w:sz="6" w:space="0" w:color="E6E6E6"/>
                    <w:left w:val="single" w:sz="6" w:space="0" w:color="E6E6E6"/>
                    <w:bottom w:val="single" w:sz="6" w:space="0" w:color="E6E6E6"/>
                    <w:right w:val="single" w:sz="6" w:space="0" w:color="E6E6E6"/>
                  </w:tcBorders>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48"/>
                  </w:tblGrid>
                  <w:tr w:rsidR="00F0441D" w:rsidRPr="00F0441D" w14:paraId="574BCF71" w14:textId="77777777">
                    <w:tc>
                      <w:tcPr>
                        <w:tcW w:w="0" w:type="auto"/>
                        <w:tcBorders>
                          <w:top w:val="single" w:sz="6" w:space="0" w:color="E6E6E6"/>
                          <w:left w:val="single" w:sz="6" w:space="0" w:color="E6E6E6"/>
                          <w:bottom w:val="single" w:sz="6" w:space="0" w:color="E6E6E6"/>
                          <w:right w:val="single" w:sz="6" w:space="0" w:color="E6E6E6"/>
                        </w:tcBorders>
                        <w:tcMar>
                          <w:top w:w="0" w:type="dxa"/>
                          <w:left w:w="270" w:type="dxa"/>
                          <w:bottom w:w="135" w:type="dxa"/>
                          <w:right w:w="270" w:type="dxa"/>
                        </w:tcMar>
                        <w:hideMark/>
                      </w:tcPr>
                      <w:p w14:paraId="6B167322" w14:textId="77777777" w:rsidR="00F0441D" w:rsidRPr="00F0441D" w:rsidRDefault="00F0441D" w:rsidP="00F0441D">
                        <w:pPr>
                          <w:rPr>
                            <w:b/>
                            <w:bCs/>
                          </w:rPr>
                        </w:pPr>
                        <w:r w:rsidRPr="00F0441D">
                          <w:rPr>
                            <w:b/>
                            <w:bCs/>
                          </w:rPr>
                          <w:t>Update from the Acting Commissioner</w:t>
                        </w:r>
                      </w:p>
                    </w:tc>
                  </w:tr>
                </w:tbl>
                <w:p w14:paraId="12621811" w14:textId="77777777" w:rsidR="00F0441D" w:rsidRPr="00F0441D" w:rsidRDefault="00F0441D" w:rsidP="00F0441D"/>
              </w:tc>
            </w:tr>
          </w:tbl>
          <w:p w14:paraId="76422DC7" w14:textId="77777777" w:rsidR="00F0441D" w:rsidRPr="00F0441D" w:rsidRDefault="00F0441D" w:rsidP="00F0441D">
            <w:pPr>
              <w:rPr>
                <w:vanish/>
              </w:rPr>
            </w:pPr>
          </w:p>
          <w:tbl>
            <w:tblPr>
              <w:tblW w:w="5000" w:type="pct"/>
              <w:tblCellMar>
                <w:left w:w="0" w:type="dxa"/>
                <w:right w:w="0" w:type="dxa"/>
              </w:tblCellMar>
              <w:tblLook w:val="04A0" w:firstRow="1" w:lastRow="0" w:firstColumn="1" w:lastColumn="0" w:noHBand="0" w:noVBand="1"/>
            </w:tblPr>
            <w:tblGrid>
              <w:gridCol w:w="8979"/>
            </w:tblGrid>
            <w:tr w:rsidR="00F0441D" w:rsidRPr="00F0441D" w14:paraId="67FC1B96" w14:textId="77777777">
              <w:tc>
                <w:tcPr>
                  <w:tcW w:w="0" w:type="auto"/>
                  <w:tcBorders>
                    <w:top w:val="single" w:sz="6" w:space="0" w:color="E6E6E6"/>
                    <w:left w:val="single" w:sz="6" w:space="0" w:color="E6E6E6"/>
                    <w:bottom w:val="single" w:sz="6" w:space="0" w:color="E6E6E6"/>
                    <w:right w:val="single" w:sz="6" w:space="0" w:color="E6E6E6"/>
                  </w:tcBorders>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48"/>
                  </w:tblGrid>
                  <w:tr w:rsidR="00F0441D" w:rsidRPr="00F0441D" w14:paraId="19680295" w14:textId="77777777">
                    <w:tc>
                      <w:tcPr>
                        <w:tcW w:w="0" w:type="auto"/>
                        <w:tcBorders>
                          <w:top w:val="single" w:sz="6" w:space="0" w:color="E6E6E6"/>
                          <w:left w:val="single" w:sz="6" w:space="0" w:color="E6E6E6"/>
                          <w:bottom w:val="single" w:sz="6" w:space="0" w:color="E6E6E6"/>
                          <w:right w:val="single" w:sz="6" w:space="0" w:color="E6E6E6"/>
                        </w:tcBorders>
                        <w:tcMar>
                          <w:top w:w="0" w:type="dxa"/>
                          <w:left w:w="270" w:type="dxa"/>
                          <w:bottom w:w="135" w:type="dxa"/>
                          <w:right w:w="270" w:type="dxa"/>
                        </w:tcMar>
                        <w:hideMark/>
                      </w:tcPr>
                      <w:p w14:paraId="63E3134B" w14:textId="77777777" w:rsidR="00F0441D" w:rsidRPr="00F0441D" w:rsidRDefault="00F0441D" w:rsidP="00F0441D">
                        <w:r w:rsidRPr="00F0441D">
                          <w:t>Thank you to everyone who joined us at events or contacted us throughout the year to contribute to a safer, stronger disability sector. As Victoria’s independent regulator of disability workers, we continue to promote workforce quality and improved safety for people with disability using any disability service in Victoria and we look forward to continuing this important work in the new year.</w:t>
                        </w:r>
                        <w:r w:rsidRPr="00F0441D">
                          <w:br/>
                        </w:r>
                        <w:r w:rsidRPr="00F0441D">
                          <w:br/>
                          <w:t>As some of you may be aware, the Victorian Government recently withdrew proposed reforms in relation to disability oversight from a Bill that went before Parliament to ensure the passage of the child safety reforms before the end of the year.</w:t>
                        </w:r>
                        <w:r w:rsidRPr="00F0441D">
                          <w:br/>
                          <w:t> </w:t>
                        </w:r>
                        <w:r w:rsidRPr="00F0441D">
                          <w:br/>
                          <w:t>This means that the functions and powers of the Victorian Disability Worker Commission (VDWC), Disability Worker Registration Board of Victoria (DWRB) and the Disability Services Commissioner (DSC) will not be merged into the Social Services Regulator. These entities will continue to operate as standalone statutory entities.</w:t>
                        </w:r>
                        <w:r w:rsidRPr="00F0441D">
                          <w:br/>
                          <w:t> </w:t>
                        </w:r>
                        <w:r w:rsidRPr="00F0441D">
                          <w:br/>
                          <w:t>The VDWC will continue to regulate unregistered disability workers and the DWRB will continue to administer the voluntary registration scheme for and regulate registered disability workers.</w:t>
                        </w:r>
                        <w:r w:rsidRPr="00F0441D">
                          <w:br/>
                        </w:r>
                        <w:r w:rsidRPr="00F0441D">
                          <w:br/>
                          <w:t>I’m pleased to confirm I have been appointed as Acting Commissioner to 9 May 2026.</w:t>
                        </w:r>
                        <w:r w:rsidRPr="00F0441D">
                          <w:br/>
                        </w:r>
                        <w:r w:rsidRPr="00F0441D">
                          <w:br/>
                          <w:t>We're excited to present a short end of year video of highlights from the year and wish you and your families a happy festive season. </w:t>
                        </w:r>
                      </w:p>
                    </w:tc>
                  </w:tr>
                </w:tbl>
                <w:p w14:paraId="4637DBE8" w14:textId="77777777" w:rsidR="00F0441D" w:rsidRPr="00F0441D" w:rsidRDefault="00F0441D" w:rsidP="00F0441D"/>
              </w:tc>
            </w:tr>
          </w:tbl>
          <w:p w14:paraId="4DBB2E32" w14:textId="77777777" w:rsidR="00F0441D" w:rsidRPr="00F0441D" w:rsidRDefault="00F0441D" w:rsidP="00F0441D">
            <w:pPr>
              <w:rPr>
                <w:vanish/>
              </w:rPr>
            </w:pPr>
          </w:p>
          <w:tbl>
            <w:tblPr>
              <w:tblW w:w="5000" w:type="pct"/>
              <w:tblCellMar>
                <w:left w:w="0" w:type="dxa"/>
                <w:right w:w="0" w:type="dxa"/>
              </w:tblCellMar>
              <w:tblLook w:val="04A0" w:firstRow="1" w:lastRow="0" w:firstColumn="1" w:lastColumn="0" w:noHBand="0" w:noVBand="1"/>
            </w:tblPr>
            <w:tblGrid>
              <w:gridCol w:w="8979"/>
            </w:tblGrid>
            <w:tr w:rsidR="00F0441D" w:rsidRPr="00F0441D" w14:paraId="212A7E44" w14:textId="77777777">
              <w:tc>
                <w:tcPr>
                  <w:tcW w:w="0" w:type="auto"/>
                  <w:tcBorders>
                    <w:top w:val="single" w:sz="6" w:space="0" w:color="E6E6E6"/>
                    <w:left w:val="single" w:sz="6" w:space="0" w:color="E6E6E6"/>
                    <w:bottom w:val="single" w:sz="6" w:space="0" w:color="E6E6E6"/>
                    <w:right w:val="single" w:sz="6" w:space="0" w:color="E6E6E6"/>
                  </w:tcBorders>
                  <w:tcMar>
                    <w:top w:w="135" w:type="dxa"/>
                    <w:left w:w="270" w:type="dxa"/>
                    <w:bottom w:w="135" w:type="dxa"/>
                    <w:right w:w="270" w:type="dxa"/>
                  </w:tcMar>
                  <w:hideMark/>
                </w:tcPr>
                <w:tbl>
                  <w:tblPr>
                    <w:tblpPr w:leftFromText="45" w:rightFromText="45" w:vertAnchor="text"/>
                    <w:tblW w:w="5000" w:type="pct"/>
                    <w:shd w:val="clear" w:color="auto" w:fill="404040"/>
                    <w:tblCellMar>
                      <w:left w:w="0" w:type="dxa"/>
                      <w:right w:w="0" w:type="dxa"/>
                    </w:tblCellMar>
                    <w:tblLook w:val="04A0" w:firstRow="1" w:lastRow="0" w:firstColumn="1" w:lastColumn="0" w:noHBand="0" w:noVBand="1"/>
                  </w:tblPr>
                  <w:tblGrid>
                    <w:gridCol w:w="8423"/>
                  </w:tblGrid>
                  <w:tr w:rsidR="00F0441D" w:rsidRPr="00F0441D" w14:paraId="022605C3" w14:textId="77777777">
                    <w:tc>
                      <w:tcPr>
                        <w:tcW w:w="0" w:type="auto"/>
                        <w:tcBorders>
                          <w:top w:val="single" w:sz="6" w:space="0" w:color="E6E6E6"/>
                          <w:left w:val="single" w:sz="6" w:space="0" w:color="E6E6E6"/>
                          <w:bottom w:val="single" w:sz="6" w:space="0" w:color="E6E6E6"/>
                          <w:right w:val="single" w:sz="6" w:space="0" w:color="E6E6E6"/>
                        </w:tcBorders>
                        <w:shd w:val="clear" w:color="auto" w:fill="404040"/>
                        <w:hideMark/>
                      </w:tcPr>
                      <w:p w14:paraId="20E812CD" w14:textId="6623B6B9" w:rsidR="00F0441D" w:rsidRPr="00F0441D" w:rsidRDefault="00F0441D" w:rsidP="00F0441D">
                        <w:r w:rsidRPr="00F0441D">
                          <w:lastRenderedPageBreak/>
                          <w:drawing>
                            <wp:inline distT="0" distB="0" distL="0" distR="0" wp14:anchorId="7EAADAC9" wp14:editId="509102C2">
                              <wp:extent cx="5362575" cy="3009900"/>
                              <wp:effectExtent l="0" t="0" r="9525" b="0"/>
                              <wp:docPr id="746468205" name="Picture 17" descr="VDWC End of year message 2025">
                                <a:hlinkClick xmlns:a="http://schemas.openxmlformats.org/drawingml/2006/main" r:id="rId9" tgtFrame="&quot;_blank&quot;" tooltip="&quot;VDWC End of year message 202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VDWC End of year message 2025">
                                        <a:hlinkClick r:id="rId9" tgtFrame="&quot;_blank&quot;" tooltip="&quot;VDWC End of year message 2025&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2575" cy="3009900"/>
                                      </a:xfrm>
                                      <a:prstGeom prst="rect">
                                        <a:avLst/>
                                      </a:prstGeom>
                                      <a:noFill/>
                                      <a:ln>
                                        <a:noFill/>
                                      </a:ln>
                                    </pic:spPr>
                                  </pic:pic>
                                </a:graphicData>
                              </a:graphic>
                            </wp:inline>
                          </w:drawing>
                        </w:r>
                      </w:p>
                    </w:tc>
                  </w:tr>
                  <w:tr w:rsidR="00F0441D" w:rsidRPr="00F0441D" w14:paraId="2F8D569A" w14:textId="77777777">
                    <w:tc>
                      <w:tcPr>
                        <w:tcW w:w="8175" w:type="dxa"/>
                        <w:tcBorders>
                          <w:top w:val="single" w:sz="6" w:space="0" w:color="E6E6E6"/>
                          <w:left w:val="single" w:sz="6" w:space="0" w:color="E6E6E6"/>
                          <w:bottom w:val="single" w:sz="6" w:space="0" w:color="E6E6E6"/>
                          <w:right w:val="single" w:sz="6" w:space="0" w:color="E6E6E6"/>
                        </w:tcBorders>
                        <w:shd w:val="clear" w:color="auto" w:fill="404040"/>
                        <w:tcMar>
                          <w:top w:w="135" w:type="dxa"/>
                          <w:left w:w="270" w:type="dxa"/>
                          <w:bottom w:w="135" w:type="dxa"/>
                          <w:right w:w="270" w:type="dxa"/>
                        </w:tcMar>
                        <w:hideMark/>
                      </w:tcPr>
                      <w:p w14:paraId="07B7C1AA" w14:textId="77777777" w:rsidR="00F0441D" w:rsidRPr="00F0441D" w:rsidRDefault="00F0441D" w:rsidP="00F0441D">
                        <w:r w:rsidRPr="00F0441D">
                          <w:t>Click to watch this end of year message from the Victorian Disability Worker Commission. Please note this will open in a new window.</w:t>
                        </w:r>
                      </w:p>
                    </w:tc>
                  </w:tr>
                </w:tbl>
                <w:p w14:paraId="5C40131F" w14:textId="77777777" w:rsidR="00F0441D" w:rsidRPr="00F0441D" w:rsidRDefault="00F0441D" w:rsidP="00F0441D"/>
              </w:tc>
            </w:tr>
          </w:tbl>
          <w:p w14:paraId="763ACB5E" w14:textId="77777777" w:rsidR="00F0441D" w:rsidRPr="00F0441D" w:rsidRDefault="00F0441D" w:rsidP="00F0441D">
            <w:pPr>
              <w:rPr>
                <w:vanish/>
              </w:rPr>
            </w:pPr>
          </w:p>
          <w:tbl>
            <w:tblPr>
              <w:tblW w:w="5000" w:type="pct"/>
              <w:tblCellMar>
                <w:left w:w="0" w:type="dxa"/>
                <w:right w:w="0" w:type="dxa"/>
              </w:tblCellMar>
              <w:tblLook w:val="04A0" w:firstRow="1" w:lastRow="0" w:firstColumn="1" w:lastColumn="0" w:noHBand="0" w:noVBand="1"/>
            </w:tblPr>
            <w:tblGrid>
              <w:gridCol w:w="8979"/>
            </w:tblGrid>
            <w:tr w:rsidR="00F0441D" w:rsidRPr="00F0441D" w14:paraId="540CDA9B" w14:textId="77777777">
              <w:tc>
                <w:tcPr>
                  <w:tcW w:w="0" w:type="auto"/>
                  <w:tcBorders>
                    <w:top w:val="single" w:sz="6" w:space="0" w:color="E6E6E6"/>
                    <w:left w:val="single" w:sz="6" w:space="0" w:color="E6E6E6"/>
                    <w:bottom w:val="single" w:sz="6" w:space="0" w:color="E6E6E6"/>
                    <w:right w:val="single" w:sz="6" w:space="0" w:color="E6E6E6"/>
                  </w:tcBorders>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48"/>
                  </w:tblGrid>
                  <w:tr w:rsidR="00F0441D" w:rsidRPr="00F0441D" w14:paraId="2BB35EA2" w14:textId="77777777">
                    <w:tc>
                      <w:tcPr>
                        <w:tcW w:w="0" w:type="auto"/>
                        <w:tcBorders>
                          <w:top w:val="single" w:sz="6" w:space="0" w:color="E6E6E6"/>
                          <w:left w:val="single" w:sz="6" w:space="0" w:color="E6E6E6"/>
                          <w:bottom w:val="single" w:sz="6" w:space="0" w:color="E6E6E6"/>
                          <w:right w:val="single" w:sz="6" w:space="0" w:color="E6E6E6"/>
                        </w:tcBorders>
                        <w:tcMar>
                          <w:top w:w="0" w:type="dxa"/>
                          <w:left w:w="270" w:type="dxa"/>
                          <w:bottom w:w="135" w:type="dxa"/>
                          <w:right w:w="270" w:type="dxa"/>
                        </w:tcMar>
                        <w:hideMark/>
                      </w:tcPr>
                      <w:p w14:paraId="4898DF17" w14:textId="77777777" w:rsidR="00F0441D" w:rsidRPr="00F0441D" w:rsidRDefault="00F0441D" w:rsidP="00F0441D">
                        <w:r w:rsidRPr="00F0441D">
                          <w:rPr>
                            <w:i/>
                            <w:iCs/>
                          </w:rPr>
                          <w:t>If you have trouble accessing the video please click </w:t>
                        </w:r>
                        <w:r w:rsidRPr="00F0441D">
                          <w:br/>
                        </w:r>
                        <w:hyperlink r:id="rId11" w:tgtFrame="_blank" w:history="1">
                          <w:r w:rsidRPr="00F0441D">
                            <w:rPr>
                              <w:rStyle w:val="Hyperlink"/>
                            </w:rPr>
                            <w:t>https://youtu.be/U5zumsb41OU</w:t>
                          </w:r>
                        </w:hyperlink>
                      </w:p>
                    </w:tc>
                  </w:tr>
                </w:tbl>
                <w:p w14:paraId="1B422833" w14:textId="77777777" w:rsidR="00F0441D" w:rsidRPr="00F0441D" w:rsidRDefault="00F0441D" w:rsidP="00F0441D"/>
              </w:tc>
            </w:tr>
          </w:tbl>
          <w:p w14:paraId="0C2B615A" w14:textId="77777777" w:rsidR="00F0441D" w:rsidRPr="00F0441D" w:rsidRDefault="00F0441D" w:rsidP="00F0441D">
            <w:pPr>
              <w:rPr>
                <w:vanish/>
              </w:rPr>
            </w:pPr>
          </w:p>
          <w:tbl>
            <w:tblPr>
              <w:tblW w:w="5000" w:type="pct"/>
              <w:tblCellMar>
                <w:left w:w="0" w:type="dxa"/>
                <w:right w:w="0" w:type="dxa"/>
              </w:tblCellMar>
              <w:tblLook w:val="04A0" w:firstRow="1" w:lastRow="0" w:firstColumn="1" w:lastColumn="0" w:noHBand="0" w:noVBand="1"/>
            </w:tblPr>
            <w:tblGrid>
              <w:gridCol w:w="8979"/>
            </w:tblGrid>
            <w:tr w:rsidR="00F0441D" w:rsidRPr="00F0441D" w14:paraId="46B340AB" w14:textId="77777777">
              <w:tc>
                <w:tcPr>
                  <w:tcW w:w="0" w:type="auto"/>
                  <w:tcBorders>
                    <w:top w:val="single" w:sz="6" w:space="0" w:color="E6E6E6"/>
                    <w:left w:val="single" w:sz="6" w:space="0" w:color="E6E6E6"/>
                    <w:bottom w:val="single" w:sz="6" w:space="0" w:color="E6E6E6"/>
                    <w:right w:val="single" w:sz="6" w:space="0" w:color="E6E6E6"/>
                  </w:tcBorders>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48"/>
                  </w:tblGrid>
                  <w:tr w:rsidR="00F0441D" w:rsidRPr="00F0441D" w14:paraId="48CAD505" w14:textId="77777777">
                    <w:tc>
                      <w:tcPr>
                        <w:tcW w:w="0" w:type="auto"/>
                        <w:tcBorders>
                          <w:top w:val="single" w:sz="6" w:space="0" w:color="E6E6E6"/>
                          <w:left w:val="single" w:sz="6" w:space="0" w:color="E6E6E6"/>
                          <w:bottom w:val="single" w:sz="6" w:space="0" w:color="E6E6E6"/>
                          <w:right w:val="single" w:sz="6" w:space="0" w:color="E6E6E6"/>
                        </w:tcBorders>
                        <w:tcMar>
                          <w:top w:w="0" w:type="dxa"/>
                          <w:left w:w="270" w:type="dxa"/>
                          <w:bottom w:w="135" w:type="dxa"/>
                          <w:right w:w="270" w:type="dxa"/>
                        </w:tcMar>
                        <w:hideMark/>
                      </w:tcPr>
                      <w:p w14:paraId="77426287" w14:textId="77777777" w:rsidR="00F0441D" w:rsidRPr="00F0441D" w:rsidRDefault="00F0441D" w:rsidP="00F0441D">
                        <w:r w:rsidRPr="00F0441D">
                          <w:t>Looking ahead to next year, we look forward to more engagement with the community, starting with the VALID Having a Say Conference at the end of January - I hope to see many of you there! We also have plans to continue our information sessions across regional Victoria, to hear about local issues and build understanding about how we can assist the disability community to participate fully in the community. </w:t>
                        </w:r>
                      </w:p>
                    </w:tc>
                  </w:tr>
                </w:tbl>
                <w:p w14:paraId="285B03F3" w14:textId="77777777" w:rsidR="00F0441D" w:rsidRPr="00F0441D" w:rsidRDefault="00F0441D" w:rsidP="00F0441D"/>
              </w:tc>
            </w:tr>
          </w:tbl>
          <w:p w14:paraId="65C4AD38" w14:textId="77777777" w:rsidR="00F0441D" w:rsidRPr="00F0441D" w:rsidRDefault="00F0441D" w:rsidP="00F0441D">
            <w:pPr>
              <w:rPr>
                <w:vanish/>
              </w:rPr>
            </w:pPr>
          </w:p>
          <w:tbl>
            <w:tblPr>
              <w:tblW w:w="5000" w:type="pct"/>
              <w:tblCellMar>
                <w:left w:w="0" w:type="dxa"/>
                <w:right w:w="0" w:type="dxa"/>
              </w:tblCellMar>
              <w:tblLook w:val="04A0" w:firstRow="1" w:lastRow="0" w:firstColumn="1" w:lastColumn="0" w:noHBand="0" w:noVBand="1"/>
            </w:tblPr>
            <w:tblGrid>
              <w:gridCol w:w="8979"/>
            </w:tblGrid>
            <w:tr w:rsidR="00F0441D" w:rsidRPr="00F0441D" w14:paraId="5C277703" w14:textId="77777777">
              <w:tc>
                <w:tcPr>
                  <w:tcW w:w="0" w:type="auto"/>
                  <w:tcBorders>
                    <w:top w:val="single" w:sz="6" w:space="0" w:color="E6E6E6"/>
                    <w:left w:val="single" w:sz="6" w:space="0" w:color="E6E6E6"/>
                    <w:bottom w:val="single" w:sz="6" w:space="0" w:color="E6E6E6"/>
                    <w:right w:val="single" w:sz="6" w:space="0" w:color="E6E6E6"/>
                  </w:tcBorders>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48"/>
                  </w:tblGrid>
                  <w:tr w:rsidR="00F0441D" w:rsidRPr="00F0441D" w14:paraId="3FB315CE" w14:textId="77777777">
                    <w:tc>
                      <w:tcPr>
                        <w:tcW w:w="0" w:type="auto"/>
                        <w:tcBorders>
                          <w:top w:val="single" w:sz="6" w:space="0" w:color="E6E6E6"/>
                          <w:left w:val="single" w:sz="6" w:space="0" w:color="E6E6E6"/>
                          <w:bottom w:val="single" w:sz="6" w:space="0" w:color="E6E6E6"/>
                          <w:right w:val="single" w:sz="6" w:space="0" w:color="E6E6E6"/>
                        </w:tcBorders>
                        <w:tcMar>
                          <w:top w:w="135" w:type="dxa"/>
                          <w:left w:w="270" w:type="dxa"/>
                          <w:bottom w:w="135" w:type="dxa"/>
                          <w:right w:w="270" w:type="dxa"/>
                        </w:tcMar>
                        <w:vAlign w:val="center"/>
                        <w:hideMark/>
                      </w:tcPr>
                      <w:tbl>
                        <w:tblPr>
                          <w:tblW w:w="5000" w:type="pct"/>
                          <w:shd w:val="clear" w:color="auto" w:fill="E7343F"/>
                          <w:tblCellMar>
                            <w:top w:w="15" w:type="dxa"/>
                            <w:left w:w="15" w:type="dxa"/>
                            <w:bottom w:w="15" w:type="dxa"/>
                            <w:right w:w="15" w:type="dxa"/>
                          </w:tblCellMar>
                          <w:tblLook w:val="04A0" w:firstRow="1" w:lastRow="0" w:firstColumn="1" w:lastColumn="0" w:noHBand="0" w:noVBand="1"/>
                        </w:tblPr>
                        <w:tblGrid>
                          <w:gridCol w:w="8392"/>
                        </w:tblGrid>
                        <w:tr w:rsidR="00F0441D" w:rsidRPr="00F0441D" w14:paraId="4C5CDB9C" w14:textId="77777777">
                          <w:tc>
                            <w:tcPr>
                              <w:tcW w:w="0" w:type="auto"/>
                              <w:tcBorders>
                                <w:top w:val="single" w:sz="6" w:space="0" w:color="E6E6E6"/>
                                <w:left w:val="single" w:sz="6" w:space="0" w:color="E6E6E6"/>
                                <w:bottom w:val="single" w:sz="6" w:space="0" w:color="E6E6E6"/>
                                <w:right w:val="single" w:sz="6" w:space="0" w:color="E6E6E6"/>
                              </w:tcBorders>
                              <w:shd w:val="clear" w:color="auto" w:fill="E7343F"/>
                              <w:tcMar>
                                <w:top w:w="270" w:type="dxa"/>
                                <w:left w:w="270" w:type="dxa"/>
                                <w:bottom w:w="270" w:type="dxa"/>
                                <w:right w:w="270" w:type="dxa"/>
                              </w:tcMar>
                              <w:hideMark/>
                            </w:tcPr>
                            <w:p w14:paraId="45363A06" w14:textId="77777777" w:rsidR="00F0441D" w:rsidRPr="00F0441D" w:rsidRDefault="00F0441D" w:rsidP="00F0441D">
                              <w:pPr>
                                <w:rPr>
                                  <w:b/>
                                  <w:bCs/>
                                </w:rPr>
                              </w:pPr>
                              <w:r w:rsidRPr="00F0441D">
                                <w:rPr>
                                  <w:b/>
                                  <w:bCs/>
                                </w:rPr>
                                <w:t>Commission opening hours over the festive season</w:t>
                              </w:r>
                            </w:p>
                          </w:tc>
                        </w:tr>
                      </w:tbl>
                      <w:p w14:paraId="2161CAF0" w14:textId="77777777" w:rsidR="00F0441D" w:rsidRPr="00F0441D" w:rsidRDefault="00F0441D" w:rsidP="00F0441D"/>
                    </w:tc>
                  </w:tr>
                </w:tbl>
                <w:p w14:paraId="545857A7" w14:textId="77777777" w:rsidR="00F0441D" w:rsidRPr="00F0441D" w:rsidRDefault="00F0441D" w:rsidP="00F0441D"/>
              </w:tc>
            </w:tr>
          </w:tbl>
          <w:p w14:paraId="710D83A8" w14:textId="77777777" w:rsidR="00F0441D" w:rsidRPr="00F0441D" w:rsidRDefault="00F0441D" w:rsidP="00F0441D">
            <w:pPr>
              <w:rPr>
                <w:vanish/>
              </w:rPr>
            </w:pPr>
          </w:p>
          <w:tbl>
            <w:tblPr>
              <w:tblW w:w="5000" w:type="pct"/>
              <w:tblCellMar>
                <w:left w:w="0" w:type="dxa"/>
                <w:right w:w="0" w:type="dxa"/>
              </w:tblCellMar>
              <w:tblLook w:val="04A0" w:firstRow="1" w:lastRow="0" w:firstColumn="1" w:lastColumn="0" w:noHBand="0" w:noVBand="1"/>
            </w:tblPr>
            <w:tblGrid>
              <w:gridCol w:w="8979"/>
            </w:tblGrid>
            <w:tr w:rsidR="00F0441D" w:rsidRPr="00F0441D" w14:paraId="17477FDD" w14:textId="77777777">
              <w:tc>
                <w:tcPr>
                  <w:tcW w:w="0" w:type="auto"/>
                  <w:tcBorders>
                    <w:top w:val="single" w:sz="6" w:space="0" w:color="E6E6E6"/>
                    <w:left w:val="single" w:sz="6" w:space="0" w:color="E6E6E6"/>
                    <w:bottom w:val="single" w:sz="6" w:space="0" w:color="E6E6E6"/>
                    <w:right w:val="single" w:sz="6" w:space="0" w:color="E6E6E6"/>
                  </w:tcBorders>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48"/>
                  </w:tblGrid>
                  <w:tr w:rsidR="00F0441D" w:rsidRPr="00F0441D" w14:paraId="19B3690D" w14:textId="77777777">
                    <w:tc>
                      <w:tcPr>
                        <w:tcW w:w="0" w:type="auto"/>
                        <w:tcBorders>
                          <w:top w:val="single" w:sz="6" w:space="0" w:color="E6E6E6"/>
                          <w:left w:val="single" w:sz="6" w:space="0" w:color="E6E6E6"/>
                          <w:bottom w:val="single" w:sz="6" w:space="0" w:color="E6E6E6"/>
                          <w:right w:val="single" w:sz="6" w:space="0" w:color="E6E6E6"/>
                        </w:tcBorders>
                        <w:tcMar>
                          <w:top w:w="0" w:type="dxa"/>
                          <w:left w:w="270" w:type="dxa"/>
                          <w:bottom w:w="135" w:type="dxa"/>
                          <w:right w:w="270" w:type="dxa"/>
                        </w:tcMar>
                        <w:hideMark/>
                      </w:tcPr>
                      <w:p w14:paraId="2E80AE81" w14:textId="77777777" w:rsidR="00F0441D" w:rsidRPr="00F0441D" w:rsidRDefault="00F0441D" w:rsidP="00F0441D">
                        <w:r w:rsidRPr="00F0441D">
                          <w:t>The Commission will be closed from </w:t>
                        </w:r>
                        <w:r w:rsidRPr="00F0441D">
                          <w:rPr>
                            <w:b/>
                            <w:bCs/>
                          </w:rPr>
                          <w:t>Thursday 25 December 2025</w:t>
                        </w:r>
                        <w:r w:rsidRPr="00F0441D">
                          <w:t> and will reopen on </w:t>
                        </w:r>
                        <w:r w:rsidRPr="00F0441D">
                          <w:rPr>
                            <w:b/>
                            <w:bCs/>
                          </w:rPr>
                          <w:t>Monday 5 January 2026.</w:t>
                        </w:r>
                        <w:r w:rsidRPr="00F0441D">
                          <w:br/>
                        </w:r>
                        <w:r w:rsidRPr="00F0441D">
                          <w:br/>
                          <w:t xml:space="preserve">If you have a concern about the conduct or behaviour of a disability worker, or a query about worker registration, please leave a message on our phone line 1800 </w:t>
                        </w:r>
                        <w:r w:rsidRPr="00F0441D">
                          <w:lastRenderedPageBreak/>
                          <w:t>497 132 or email the Complaints team at </w:t>
                        </w:r>
                        <w:hyperlink r:id="rId12" w:tgtFrame="_blank" w:history="1">
                          <w:r w:rsidRPr="00F0441D">
                            <w:rPr>
                              <w:rStyle w:val="Hyperlink"/>
                            </w:rPr>
                            <w:t>complaints@vdwc.vic.gov.au</w:t>
                          </w:r>
                        </w:hyperlink>
                        <w:r w:rsidRPr="00F0441D">
                          <w:t> or the Registration team at </w:t>
                        </w:r>
                        <w:hyperlink r:id="rId13" w:tgtFrame="_blank" w:history="1">
                          <w:r w:rsidRPr="00F0441D">
                            <w:rPr>
                              <w:rStyle w:val="Hyperlink"/>
                            </w:rPr>
                            <w:t>registration@vdwc.vic.gov.au</w:t>
                          </w:r>
                        </w:hyperlink>
                        <w:r w:rsidRPr="00F0441D">
                          <w:t> during this time.</w:t>
                        </w:r>
                        <w:r w:rsidRPr="00F0441D">
                          <w:br/>
                        </w:r>
                        <w:r w:rsidRPr="00F0441D">
                          <w:br/>
                          <w:t>These messages and emails will be checked regularly and the Commission will get back to you as soon as possible. </w:t>
                        </w:r>
                      </w:p>
                    </w:tc>
                  </w:tr>
                </w:tbl>
                <w:p w14:paraId="12D1D791" w14:textId="77777777" w:rsidR="00F0441D" w:rsidRPr="00F0441D" w:rsidRDefault="00F0441D" w:rsidP="00F0441D"/>
              </w:tc>
            </w:tr>
          </w:tbl>
          <w:p w14:paraId="2D00FEE1" w14:textId="77777777" w:rsidR="00F0441D" w:rsidRPr="00F0441D" w:rsidRDefault="00F0441D" w:rsidP="00F0441D">
            <w:pPr>
              <w:rPr>
                <w:vanish/>
              </w:rPr>
            </w:pPr>
          </w:p>
          <w:tbl>
            <w:tblPr>
              <w:tblW w:w="5000" w:type="pct"/>
              <w:tblCellMar>
                <w:left w:w="0" w:type="dxa"/>
                <w:right w:w="0" w:type="dxa"/>
              </w:tblCellMar>
              <w:tblLook w:val="04A0" w:firstRow="1" w:lastRow="0" w:firstColumn="1" w:lastColumn="0" w:noHBand="0" w:noVBand="1"/>
            </w:tblPr>
            <w:tblGrid>
              <w:gridCol w:w="8979"/>
            </w:tblGrid>
            <w:tr w:rsidR="00F0441D" w:rsidRPr="00F0441D" w14:paraId="3B501E08" w14:textId="77777777">
              <w:tc>
                <w:tcPr>
                  <w:tcW w:w="0" w:type="auto"/>
                  <w:tcBorders>
                    <w:top w:val="single" w:sz="6" w:space="0" w:color="E6E6E6"/>
                    <w:left w:val="single" w:sz="6" w:space="0" w:color="E6E6E6"/>
                    <w:bottom w:val="single" w:sz="6" w:space="0" w:color="E6E6E6"/>
                    <w:right w:val="single" w:sz="6" w:space="0" w:color="E6E6E6"/>
                  </w:tcBorders>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48"/>
                  </w:tblGrid>
                  <w:tr w:rsidR="00F0441D" w:rsidRPr="00F0441D" w14:paraId="014829CA" w14:textId="77777777">
                    <w:tc>
                      <w:tcPr>
                        <w:tcW w:w="0" w:type="auto"/>
                        <w:tcBorders>
                          <w:top w:val="single" w:sz="6" w:space="0" w:color="E6E6E6"/>
                          <w:left w:val="single" w:sz="6" w:space="0" w:color="E6E6E6"/>
                          <w:bottom w:val="single" w:sz="6" w:space="0" w:color="E6E6E6"/>
                          <w:right w:val="single" w:sz="6" w:space="0" w:color="E6E6E6"/>
                        </w:tcBorders>
                        <w:tcMar>
                          <w:top w:w="135" w:type="dxa"/>
                          <w:left w:w="270" w:type="dxa"/>
                          <w:bottom w:w="135" w:type="dxa"/>
                          <w:right w:w="270" w:type="dxa"/>
                        </w:tcMar>
                        <w:vAlign w:val="center"/>
                        <w:hideMark/>
                      </w:tcPr>
                      <w:tbl>
                        <w:tblPr>
                          <w:tblW w:w="5000" w:type="pct"/>
                          <w:shd w:val="clear" w:color="auto" w:fill="EF7D00"/>
                          <w:tblCellMar>
                            <w:top w:w="15" w:type="dxa"/>
                            <w:left w:w="15" w:type="dxa"/>
                            <w:bottom w:w="15" w:type="dxa"/>
                            <w:right w:w="15" w:type="dxa"/>
                          </w:tblCellMar>
                          <w:tblLook w:val="04A0" w:firstRow="1" w:lastRow="0" w:firstColumn="1" w:lastColumn="0" w:noHBand="0" w:noVBand="1"/>
                        </w:tblPr>
                        <w:tblGrid>
                          <w:gridCol w:w="8392"/>
                        </w:tblGrid>
                        <w:tr w:rsidR="00F0441D" w:rsidRPr="00F0441D" w14:paraId="73E78837" w14:textId="77777777">
                          <w:tc>
                            <w:tcPr>
                              <w:tcW w:w="0" w:type="auto"/>
                              <w:tcBorders>
                                <w:top w:val="single" w:sz="6" w:space="0" w:color="E6E6E6"/>
                                <w:left w:val="single" w:sz="6" w:space="0" w:color="E6E6E6"/>
                                <w:bottom w:val="single" w:sz="6" w:space="0" w:color="E6E6E6"/>
                                <w:right w:val="single" w:sz="6" w:space="0" w:color="E6E6E6"/>
                              </w:tcBorders>
                              <w:shd w:val="clear" w:color="auto" w:fill="EF7D00"/>
                              <w:tcMar>
                                <w:top w:w="270" w:type="dxa"/>
                                <w:left w:w="270" w:type="dxa"/>
                                <w:bottom w:w="270" w:type="dxa"/>
                                <w:right w:w="270" w:type="dxa"/>
                              </w:tcMar>
                              <w:hideMark/>
                            </w:tcPr>
                            <w:p w14:paraId="1A3EBD0E" w14:textId="77777777" w:rsidR="00F0441D" w:rsidRPr="00F0441D" w:rsidRDefault="00F0441D" w:rsidP="00F0441D">
                              <w:pPr>
                                <w:rPr>
                                  <w:b/>
                                  <w:bCs/>
                                </w:rPr>
                              </w:pPr>
                              <w:r w:rsidRPr="00F0441D">
                                <w:rPr>
                                  <w:b/>
                                  <w:bCs/>
                                </w:rPr>
                                <w:t>Disability sector news and updates</w:t>
                              </w:r>
                            </w:p>
                          </w:tc>
                        </w:tr>
                      </w:tbl>
                      <w:p w14:paraId="1461A6C9" w14:textId="77777777" w:rsidR="00F0441D" w:rsidRPr="00F0441D" w:rsidRDefault="00F0441D" w:rsidP="00F0441D"/>
                    </w:tc>
                  </w:tr>
                </w:tbl>
                <w:p w14:paraId="4877E9C6" w14:textId="77777777" w:rsidR="00F0441D" w:rsidRPr="00F0441D" w:rsidRDefault="00F0441D" w:rsidP="00F0441D"/>
              </w:tc>
            </w:tr>
          </w:tbl>
          <w:p w14:paraId="0B9CFAB1" w14:textId="77777777" w:rsidR="00F0441D" w:rsidRPr="00F0441D" w:rsidRDefault="00F0441D" w:rsidP="00F0441D">
            <w:pPr>
              <w:rPr>
                <w:vanish/>
              </w:rPr>
            </w:pPr>
          </w:p>
          <w:tbl>
            <w:tblPr>
              <w:tblW w:w="5000" w:type="pct"/>
              <w:tblCellMar>
                <w:left w:w="0" w:type="dxa"/>
                <w:right w:w="0" w:type="dxa"/>
              </w:tblCellMar>
              <w:tblLook w:val="04A0" w:firstRow="1" w:lastRow="0" w:firstColumn="1" w:lastColumn="0" w:noHBand="0" w:noVBand="1"/>
            </w:tblPr>
            <w:tblGrid>
              <w:gridCol w:w="8979"/>
            </w:tblGrid>
            <w:tr w:rsidR="00F0441D" w:rsidRPr="00F0441D" w14:paraId="1F1A82BF" w14:textId="77777777">
              <w:tc>
                <w:tcPr>
                  <w:tcW w:w="0" w:type="auto"/>
                  <w:tcBorders>
                    <w:top w:val="single" w:sz="6" w:space="0" w:color="E6E6E6"/>
                    <w:left w:val="single" w:sz="6" w:space="0" w:color="E6E6E6"/>
                    <w:bottom w:val="single" w:sz="6" w:space="0" w:color="E6E6E6"/>
                    <w:right w:val="single" w:sz="6" w:space="0" w:color="E6E6E6"/>
                  </w:tcBorders>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48"/>
                  </w:tblGrid>
                  <w:tr w:rsidR="00F0441D" w:rsidRPr="00F0441D" w14:paraId="53EF0040" w14:textId="77777777">
                    <w:tc>
                      <w:tcPr>
                        <w:tcW w:w="0" w:type="auto"/>
                        <w:tcBorders>
                          <w:top w:val="single" w:sz="6" w:space="0" w:color="E6E6E6"/>
                          <w:left w:val="single" w:sz="6" w:space="0" w:color="E6E6E6"/>
                          <w:bottom w:val="single" w:sz="6" w:space="0" w:color="E6E6E6"/>
                          <w:right w:val="single" w:sz="6" w:space="0" w:color="E6E6E6"/>
                        </w:tcBorders>
                        <w:tcMar>
                          <w:top w:w="0" w:type="dxa"/>
                          <w:left w:w="270" w:type="dxa"/>
                          <w:bottom w:w="135" w:type="dxa"/>
                          <w:right w:w="270" w:type="dxa"/>
                        </w:tcMar>
                        <w:hideMark/>
                      </w:tcPr>
                      <w:p w14:paraId="204A0D5A" w14:textId="77777777" w:rsidR="00F0441D" w:rsidRPr="00F0441D" w:rsidRDefault="00F0441D" w:rsidP="00F0441D">
                        <w:r w:rsidRPr="00F0441D">
                          <w:rPr>
                            <w:b/>
                            <w:bCs/>
                          </w:rPr>
                          <w:t>ASQA regulatory action continues</w:t>
                        </w:r>
                        <w:r w:rsidRPr="00F0441D">
                          <w:br/>
                        </w:r>
                        <w:r w:rsidRPr="00F0441D">
                          <w:br/>
                          <w:t>The Australian Skills and Quality Authority (ASQA) continues to take action to cancel the registration of certain Registered Training Organisations (RTOs) providing disability or social support qualifications, affecting some disability workers across Australia. The Commission continues to monitor and act where this action affects disability workers. </w:t>
                        </w:r>
                        <w:r w:rsidRPr="00F0441D">
                          <w:br/>
                        </w:r>
                        <w:r w:rsidRPr="00F0441D">
                          <w:br/>
                          <w:t>Please see our </w:t>
                        </w:r>
                        <w:hyperlink r:id="rId14" w:tgtFrame="_blank" w:history="1">
                          <w:r w:rsidRPr="00F0441D">
                            <w:rPr>
                              <w:rStyle w:val="Hyperlink"/>
                            </w:rPr>
                            <w:t>public statement</w:t>
                          </w:r>
                        </w:hyperlink>
                        <w:r w:rsidRPr="00F0441D">
                          <w:t> which includes links to information available.</w:t>
                        </w:r>
                      </w:p>
                    </w:tc>
                  </w:tr>
                </w:tbl>
                <w:p w14:paraId="12E966D4" w14:textId="77777777" w:rsidR="00F0441D" w:rsidRPr="00F0441D" w:rsidRDefault="00F0441D" w:rsidP="00F0441D"/>
              </w:tc>
            </w:tr>
          </w:tbl>
          <w:p w14:paraId="5716A7E9" w14:textId="77777777" w:rsidR="00F0441D" w:rsidRPr="00F0441D" w:rsidRDefault="00F0441D" w:rsidP="00F0441D">
            <w:pPr>
              <w:rPr>
                <w:vanish/>
              </w:rPr>
            </w:pPr>
          </w:p>
          <w:tbl>
            <w:tblPr>
              <w:tblW w:w="5000" w:type="pct"/>
              <w:tblCellMar>
                <w:left w:w="0" w:type="dxa"/>
                <w:right w:w="0" w:type="dxa"/>
              </w:tblCellMar>
              <w:tblLook w:val="04A0" w:firstRow="1" w:lastRow="0" w:firstColumn="1" w:lastColumn="0" w:noHBand="0" w:noVBand="1"/>
            </w:tblPr>
            <w:tblGrid>
              <w:gridCol w:w="8979"/>
            </w:tblGrid>
            <w:tr w:rsidR="00F0441D" w:rsidRPr="00F0441D" w14:paraId="5A8E5196" w14:textId="77777777">
              <w:tc>
                <w:tcPr>
                  <w:tcW w:w="0" w:type="auto"/>
                  <w:tcBorders>
                    <w:top w:val="single" w:sz="6" w:space="0" w:color="E6E6E6"/>
                    <w:left w:val="single" w:sz="6" w:space="0" w:color="E6E6E6"/>
                    <w:bottom w:val="single" w:sz="6" w:space="0" w:color="E6E6E6"/>
                    <w:right w:val="single" w:sz="6" w:space="0" w:color="E6E6E6"/>
                  </w:tcBorders>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48"/>
                  </w:tblGrid>
                  <w:tr w:rsidR="00F0441D" w:rsidRPr="00F0441D" w14:paraId="6759EE54" w14:textId="77777777">
                    <w:tc>
                      <w:tcPr>
                        <w:tcW w:w="0" w:type="auto"/>
                        <w:tcBorders>
                          <w:top w:val="single" w:sz="6" w:space="0" w:color="E6E6E6"/>
                          <w:left w:val="single" w:sz="6" w:space="0" w:color="E6E6E6"/>
                          <w:bottom w:val="single" w:sz="6" w:space="0" w:color="E6E6E6"/>
                          <w:right w:val="single" w:sz="6" w:space="0" w:color="E6E6E6"/>
                        </w:tcBorders>
                        <w:tcMar>
                          <w:top w:w="135" w:type="dxa"/>
                          <w:left w:w="270" w:type="dxa"/>
                          <w:bottom w:w="135" w:type="dxa"/>
                          <w:right w:w="270" w:type="dxa"/>
                        </w:tcMar>
                        <w:vAlign w:val="center"/>
                        <w:hideMark/>
                      </w:tcPr>
                      <w:tbl>
                        <w:tblPr>
                          <w:tblW w:w="5000" w:type="pct"/>
                          <w:shd w:val="clear" w:color="auto" w:fill="50BCBD"/>
                          <w:tblCellMar>
                            <w:top w:w="15" w:type="dxa"/>
                            <w:left w:w="15" w:type="dxa"/>
                            <w:bottom w:w="15" w:type="dxa"/>
                            <w:right w:w="15" w:type="dxa"/>
                          </w:tblCellMar>
                          <w:tblLook w:val="04A0" w:firstRow="1" w:lastRow="0" w:firstColumn="1" w:lastColumn="0" w:noHBand="0" w:noVBand="1"/>
                        </w:tblPr>
                        <w:tblGrid>
                          <w:gridCol w:w="8392"/>
                        </w:tblGrid>
                        <w:tr w:rsidR="00F0441D" w:rsidRPr="00F0441D" w14:paraId="47B6A1EC" w14:textId="77777777">
                          <w:tc>
                            <w:tcPr>
                              <w:tcW w:w="0" w:type="auto"/>
                              <w:tcBorders>
                                <w:top w:val="single" w:sz="6" w:space="0" w:color="E6E6E6"/>
                                <w:left w:val="single" w:sz="6" w:space="0" w:color="E6E6E6"/>
                                <w:bottom w:val="single" w:sz="6" w:space="0" w:color="E6E6E6"/>
                                <w:right w:val="single" w:sz="6" w:space="0" w:color="E6E6E6"/>
                              </w:tcBorders>
                              <w:shd w:val="clear" w:color="auto" w:fill="50BCBD"/>
                              <w:tcMar>
                                <w:top w:w="270" w:type="dxa"/>
                                <w:left w:w="270" w:type="dxa"/>
                                <w:bottom w:w="270" w:type="dxa"/>
                                <w:right w:w="270" w:type="dxa"/>
                              </w:tcMar>
                              <w:hideMark/>
                            </w:tcPr>
                            <w:p w14:paraId="1B347D46" w14:textId="77777777" w:rsidR="00F0441D" w:rsidRPr="00F0441D" w:rsidRDefault="00F0441D" w:rsidP="00F0441D">
                              <w:pPr>
                                <w:rPr>
                                  <w:b/>
                                  <w:bCs/>
                                </w:rPr>
                              </w:pPr>
                              <w:r w:rsidRPr="00F0441D">
                                <w:rPr>
                                  <w:b/>
                                  <w:bCs/>
                                </w:rPr>
                                <w:t>Out and about</w:t>
                              </w:r>
                            </w:p>
                          </w:tc>
                        </w:tr>
                      </w:tbl>
                      <w:p w14:paraId="446EBD1E" w14:textId="77777777" w:rsidR="00F0441D" w:rsidRPr="00F0441D" w:rsidRDefault="00F0441D" w:rsidP="00F0441D"/>
                    </w:tc>
                  </w:tr>
                </w:tbl>
                <w:p w14:paraId="001902D5" w14:textId="77777777" w:rsidR="00F0441D" w:rsidRPr="00F0441D" w:rsidRDefault="00F0441D" w:rsidP="00F0441D"/>
              </w:tc>
            </w:tr>
          </w:tbl>
          <w:p w14:paraId="20DCC7C7" w14:textId="77777777" w:rsidR="00F0441D" w:rsidRPr="00F0441D" w:rsidRDefault="00F0441D" w:rsidP="00F0441D">
            <w:pPr>
              <w:rPr>
                <w:vanish/>
              </w:rPr>
            </w:pPr>
          </w:p>
          <w:tbl>
            <w:tblPr>
              <w:tblW w:w="5000" w:type="pct"/>
              <w:tblCellMar>
                <w:left w:w="0" w:type="dxa"/>
                <w:right w:w="0" w:type="dxa"/>
              </w:tblCellMar>
              <w:tblLook w:val="04A0" w:firstRow="1" w:lastRow="0" w:firstColumn="1" w:lastColumn="0" w:noHBand="0" w:noVBand="1"/>
            </w:tblPr>
            <w:tblGrid>
              <w:gridCol w:w="8979"/>
            </w:tblGrid>
            <w:tr w:rsidR="00F0441D" w:rsidRPr="00F0441D" w14:paraId="25C0B6BB" w14:textId="77777777">
              <w:tc>
                <w:tcPr>
                  <w:tcW w:w="0" w:type="auto"/>
                  <w:tcBorders>
                    <w:top w:val="single" w:sz="6" w:space="0" w:color="E6E6E6"/>
                    <w:left w:val="single" w:sz="6" w:space="0" w:color="E6E6E6"/>
                    <w:bottom w:val="single" w:sz="6" w:space="0" w:color="E6E6E6"/>
                    <w:right w:val="single" w:sz="6" w:space="0" w:color="E6E6E6"/>
                  </w:tcBorders>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48"/>
                  </w:tblGrid>
                  <w:tr w:rsidR="00F0441D" w:rsidRPr="00F0441D" w14:paraId="1301D4AD" w14:textId="77777777">
                    <w:tc>
                      <w:tcPr>
                        <w:tcW w:w="0" w:type="auto"/>
                        <w:tcBorders>
                          <w:top w:val="single" w:sz="6" w:space="0" w:color="E6E6E6"/>
                          <w:left w:val="single" w:sz="6" w:space="0" w:color="E6E6E6"/>
                          <w:bottom w:val="single" w:sz="6" w:space="0" w:color="E6E6E6"/>
                          <w:right w:val="single" w:sz="6" w:space="0" w:color="E6E6E6"/>
                        </w:tcBorders>
                        <w:tcMar>
                          <w:top w:w="0" w:type="dxa"/>
                          <w:left w:w="270" w:type="dxa"/>
                          <w:bottom w:w="135" w:type="dxa"/>
                          <w:right w:w="270" w:type="dxa"/>
                        </w:tcMar>
                        <w:hideMark/>
                      </w:tcPr>
                      <w:p w14:paraId="50E8EE11" w14:textId="77777777" w:rsidR="00F0441D" w:rsidRPr="00F0441D" w:rsidRDefault="00F0441D" w:rsidP="00F0441D">
                        <w:r w:rsidRPr="00F0441D">
                          <w:t>We were delighted to attend the Melbourne Disability Expo last month!</w:t>
                        </w:r>
                        <w:r w:rsidRPr="00F0441D">
                          <w:br/>
                        </w:r>
                        <w:r w:rsidRPr="00F0441D">
                          <w:br/>
                          <w:t>Over two days, our team connected with people with disability, disability workers, providers, and community members to share information about disability worker registration, provide information on our complaints service, our Training and Development Catalogue, and our role in safeguarding the sector and raising workforce quality. </w:t>
                        </w:r>
                        <w:r w:rsidRPr="00F0441D">
                          <w:br/>
                        </w:r>
                        <w:r w:rsidRPr="00F0441D">
                          <w:br/>
                          <w:t>Thank you to everyone who visited our booth to learn more and have a chat with us. We loved hearing your questions and feedback and we look forward to doing it all again next year. </w:t>
                        </w:r>
                      </w:p>
                    </w:tc>
                  </w:tr>
                </w:tbl>
                <w:p w14:paraId="4848A3CC" w14:textId="77777777" w:rsidR="00F0441D" w:rsidRPr="00F0441D" w:rsidRDefault="00F0441D" w:rsidP="00F0441D"/>
              </w:tc>
            </w:tr>
          </w:tbl>
          <w:p w14:paraId="6D2EF3CE" w14:textId="77777777" w:rsidR="00F0441D" w:rsidRPr="00F0441D" w:rsidRDefault="00F0441D" w:rsidP="00F0441D">
            <w:pPr>
              <w:rPr>
                <w:vanish/>
              </w:rPr>
            </w:pPr>
          </w:p>
          <w:tbl>
            <w:tblPr>
              <w:tblW w:w="5000" w:type="pct"/>
              <w:tblCellMar>
                <w:left w:w="0" w:type="dxa"/>
                <w:right w:w="0" w:type="dxa"/>
              </w:tblCellMar>
              <w:tblLook w:val="04A0" w:firstRow="1" w:lastRow="0" w:firstColumn="1" w:lastColumn="0" w:noHBand="0" w:noVBand="1"/>
            </w:tblPr>
            <w:tblGrid>
              <w:gridCol w:w="8979"/>
            </w:tblGrid>
            <w:tr w:rsidR="00F0441D" w:rsidRPr="00F0441D" w14:paraId="5442AD29" w14:textId="77777777">
              <w:tc>
                <w:tcPr>
                  <w:tcW w:w="0" w:type="auto"/>
                  <w:tcBorders>
                    <w:top w:val="single" w:sz="6" w:space="0" w:color="E6E6E6"/>
                    <w:left w:val="single" w:sz="6" w:space="0" w:color="E6E6E6"/>
                    <w:bottom w:val="single" w:sz="6" w:space="0" w:color="E6E6E6"/>
                    <w:right w:val="single" w:sz="6" w:space="0" w:color="E6E6E6"/>
                  </w:tcBorders>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693"/>
                  </w:tblGrid>
                  <w:tr w:rsidR="00F0441D" w:rsidRPr="00F0441D" w14:paraId="2B39F7F4" w14:textId="77777777">
                    <w:tc>
                      <w:tcPr>
                        <w:tcW w:w="0" w:type="auto"/>
                        <w:tcBorders>
                          <w:top w:val="single" w:sz="6" w:space="0" w:color="E6E6E6"/>
                          <w:left w:val="single" w:sz="6" w:space="0" w:color="E6E6E6"/>
                          <w:bottom w:val="single" w:sz="6" w:space="0" w:color="E6E6E6"/>
                          <w:right w:val="single" w:sz="6" w:space="0" w:color="E6E6E6"/>
                        </w:tcBorders>
                        <w:tcMar>
                          <w:top w:w="0" w:type="dxa"/>
                          <w:left w:w="135" w:type="dxa"/>
                          <w:bottom w:w="0" w:type="dxa"/>
                          <w:right w:w="135" w:type="dxa"/>
                        </w:tcMar>
                        <w:hideMark/>
                      </w:tcPr>
                      <w:p w14:paraId="3D4C17CD" w14:textId="5690D3EF" w:rsidR="00F0441D" w:rsidRPr="00F0441D" w:rsidRDefault="00F0441D" w:rsidP="00F0441D">
                        <w:r w:rsidRPr="00F0441D">
                          <w:lastRenderedPageBreak/>
                          <w:drawing>
                            <wp:inline distT="0" distB="0" distL="0" distR="0" wp14:anchorId="7B9842C2" wp14:editId="3072FA36">
                              <wp:extent cx="5372100" cy="4029075"/>
                              <wp:effectExtent l="0" t="0" r="0" b="9525"/>
                              <wp:docPr id="135395547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72100" cy="4029075"/>
                                      </a:xfrm>
                                      <a:prstGeom prst="rect">
                                        <a:avLst/>
                                      </a:prstGeom>
                                      <a:noFill/>
                                      <a:ln>
                                        <a:noFill/>
                                      </a:ln>
                                    </pic:spPr>
                                  </pic:pic>
                                </a:graphicData>
                              </a:graphic>
                            </wp:inline>
                          </w:drawing>
                        </w:r>
                      </w:p>
                    </w:tc>
                  </w:tr>
                </w:tbl>
                <w:p w14:paraId="69EA155E" w14:textId="77777777" w:rsidR="00F0441D" w:rsidRPr="00F0441D" w:rsidRDefault="00F0441D" w:rsidP="00F0441D"/>
              </w:tc>
            </w:tr>
          </w:tbl>
          <w:p w14:paraId="1CF9DAF5" w14:textId="77777777" w:rsidR="00F0441D" w:rsidRPr="00F0441D" w:rsidRDefault="00F0441D" w:rsidP="00F0441D">
            <w:pPr>
              <w:rPr>
                <w:vanish/>
              </w:rPr>
            </w:pPr>
          </w:p>
          <w:tbl>
            <w:tblPr>
              <w:tblW w:w="5000" w:type="pct"/>
              <w:tblCellMar>
                <w:left w:w="0" w:type="dxa"/>
                <w:right w:w="0" w:type="dxa"/>
              </w:tblCellMar>
              <w:tblLook w:val="04A0" w:firstRow="1" w:lastRow="0" w:firstColumn="1" w:lastColumn="0" w:noHBand="0" w:noVBand="1"/>
            </w:tblPr>
            <w:tblGrid>
              <w:gridCol w:w="8979"/>
            </w:tblGrid>
            <w:tr w:rsidR="00F0441D" w:rsidRPr="00F0441D" w14:paraId="609E400C" w14:textId="77777777">
              <w:tc>
                <w:tcPr>
                  <w:tcW w:w="0" w:type="auto"/>
                  <w:tcBorders>
                    <w:top w:val="single" w:sz="6" w:space="0" w:color="E6E6E6"/>
                    <w:left w:val="single" w:sz="6" w:space="0" w:color="E6E6E6"/>
                    <w:bottom w:val="single" w:sz="6" w:space="0" w:color="E6E6E6"/>
                    <w:right w:val="single" w:sz="6" w:space="0" w:color="E6E6E6"/>
                  </w:tcBorders>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48"/>
                  </w:tblGrid>
                  <w:tr w:rsidR="00F0441D" w:rsidRPr="00F0441D" w14:paraId="315C84C8" w14:textId="77777777">
                    <w:tc>
                      <w:tcPr>
                        <w:tcW w:w="0" w:type="auto"/>
                        <w:tcBorders>
                          <w:top w:val="single" w:sz="6" w:space="0" w:color="E6E6E6"/>
                          <w:left w:val="single" w:sz="6" w:space="0" w:color="E6E6E6"/>
                          <w:bottom w:val="single" w:sz="6" w:space="0" w:color="E6E6E6"/>
                          <w:right w:val="single" w:sz="6" w:space="0" w:color="E6E6E6"/>
                        </w:tcBorders>
                        <w:tcMar>
                          <w:top w:w="0" w:type="dxa"/>
                          <w:left w:w="270" w:type="dxa"/>
                          <w:bottom w:w="135" w:type="dxa"/>
                          <w:right w:w="270" w:type="dxa"/>
                        </w:tcMar>
                        <w:hideMark/>
                      </w:tcPr>
                      <w:p w14:paraId="3851B369" w14:textId="77777777" w:rsidR="00F0441D" w:rsidRPr="00F0441D" w:rsidRDefault="00F0441D" w:rsidP="00F0441D">
                        <w:r w:rsidRPr="00F0441D">
                          <w:t>This image shows VDWC staff standing at the Commission’s booth with Disability Worker Registration Board member Patrick Wilsmore at the Melbourne Disability Expo.</w:t>
                        </w:r>
                      </w:p>
                    </w:tc>
                  </w:tr>
                </w:tbl>
                <w:p w14:paraId="455ECAFE" w14:textId="77777777" w:rsidR="00F0441D" w:rsidRPr="00F0441D" w:rsidRDefault="00F0441D" w:rsidP="00F0441D"/>
              </w:tc>
            </w:tr>
          </w:tbl>
          <w:p w14:paraId="320BFB08" w14:textId="77777777" w:rsidR="00F0441D" w:rsidRPr="00F0441D" w:rsidRDefault="00F0441D" w:rsidP="00F0441D">
            <w:pPr>
              <w:rPr>
                <w:vanish/>
              </w:rPr>
            </w:pPr>
          </w:p>
          <w:tbl>
            <w:tblPr>
              <w:tblW w:w="5000" w:type="pct"/>
              <w:tblCellMar>
                <w:left w:w="0" w:type="dxa"/>
                <w:right w:w="0" w:type="dxa"/>
              </w:tblCellMar>
              <w:tblLook w:val="04A0" w:firstRow="1" w:lastRow="0" w:firstColumn="1" w:lastColumn="0" w:noHBand="0" w:noVBand="1"/>
            </w:tblPr>
            <w:tblGrid>
              <w:gridCol w:w="8979"/>
            </w:tblGrid>
            <w:tr w:rsidR="00F0441D" w:rsidRPr="00F0441D" w14:paraId="1F0D9E2B" w14:textId="77777777">
              <w:tc>
                <w:tcPr>
                  <w:tcW w:w="0" w:type="auto"/>
                  <w:tcBorders>
                    <w:top w:val="single" w:sz="6" w:space="0" w:color="E6E6E6"/>
                    <w:left w:val="single" w:sz="6" w:space="0" w:color="E6E6E6"/>
                    <w:bottom w:val="single" w:sz="6" w:space="0" w:color="E6E6E6"/>
                    <w:right w:val="single" w:sz="6" w:space="0" w:color="E6E6E6"/>
                  </w:tcBorders>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48"/>
                  </w:tblGrid>
                  <w:tr w:rsidR="00F0441D" w:rsidRPr="00F0441D" w14:paraId="2033A3EB" w14:textId="77777777">
                    <w:tc>
                      <w:tcPr>
                        <w:tcW w:w="0" w:type="auto"/>
                        <w:tcBorders>
                          <w:top w:val="single" w:sz="6" w:space="0" w:color="E6E6E6"/>
                          <w:left w:val="single" w:sz="6" w:space="0" w:color="E6E6E6"/>
                          <w:bottom w:val="single" w:sz="6" w:space="0" w:color="E6E6E6"/>
                          <w:right w:val="single" w:sz="6" w:space="0" w:color="E6E6E6"/>
                        </w:tcBorders>
                        <w:tcMar>
                          <w:top w:w="135" w:type="dxa"/>
                          <w:left w:w="270" w:type="dxa"/>
                          <w:bottom w:w="135" w:type="dxa"/>
                          <w:right w:w="270" w:type="dxa"/>
                        </w:tcMar>
                        <w:vAlign w:val="center"/>
                        <w:hideMark/>
                      </w:tcPr>
                      <w:tbl>
                        <w:tblPr>
                          <w:tblW w:w="5000" w:type="pct"/>
                          <w:shd w:val="clear" w:color="auto" w:fill="89A5B8"/>
                          <w:tblCellMar>
                            <w:top w:w="15" w:type="dxa"/>
                            <w:left w:w="15" w:type="dxa"/>
                            <w:bottom w:w="15" w:type="dxa"/>
                            <w:right w:w="15" w:type="dxa"/>
                          </w:tblCellMar>
                          <w:tblLook w:val="04A0" w:firstRow="1" w:lastRow="0" w:firstColumn="1" w:lastColumn="0" w:noHBand="0" w:noVBand="1"/>
                        </w:tblPr>
                        <w:tblGrid>
                          <w:gridCol w:w="8392"/>
                        </w:tblGrid>
                        <w:tr w:rsidR="00F0441D" w:rsidRPr="00F0441D" w14:paraId="69A3EF85" w14:textId="77777777">
                          <w:tc>
                            <w:tcPr>
                              <w:tcW w:w="0" w:type="auto"/>
                              <w:tcBorders>
                                <w:top w:val="single" w:sz="6" w:space="0" w:color="E6E6E6"/>
                                <w:left w:val="single" w:sz="6" w:space="0" w:color="E6E6E6"/>
                                <w:bottom w:val="single" w:sz="6" w:space="0" w:color="E6E6E6"/>
                                <w:right w:val="single" w:sz="6" w:space="0" w:color="E6E6E6"/>
                              </w:tcBorders>
                              <w:shd w:val="clear" w:color="auto" w:fill="89A5B8"/>
                              <w:tcMar>
                                <w:top w:w="270" w:type="dxa"/>
                                <w:left w:w="270" w:type="dxa"/>
                                <w:bottom w:w="270" w:type="dxa"/>
                                <w:right w:w="270" w:type="dxa"/>
                              </w:tcMar>
                              <w:hideMark/>
                            </w:tcPr>
                            <w:p w14:paraId="10AA2040" w14:textId="77777777" w:rsidR="00F0441D" w:rsidRPr="00F0441D" w:rsidRDefault="00F0441D" w:rsidP="00F0441D">
                              <w:pPr>
                                <w:rPr>
                                  <w:b/>
                                  <w:bCs/>
                                </w:rPr>
                              </w:pPr>
                              <w:r w:rsidRPr="00F0441D">
                                <w:rPr>
                                  <w:b/>
                                  <w:bCs/>
                                </w:rPr>
                                <w:t>What's on in the sector</w:t>
                              </w:r>
                            </w:p>
                          </w:tc>
                        </w:tr>
                      </w:tbl>
                      <w:p w14:paraId="5128AAF7" w14:textId="77777777" w:rsidR="00F0441D" w:rsidRPr="00F0441D" w:rsidRDefault="00F0441D" w:rsidP="00F0441D"/>
                    </w:tc>
                  </w:tr>
                </w:tbl>
                <w:p w14:paraId="78242E35" w14:textId="77777777" w:rsidR="00F0441D" w:rsidRPr="00F0441D" w:rsidRDefault="00F0441D" w:rsidP="00F0441D"/>
              </w:tc>
            </w:tr>
          </w:tbl>
          <w:p w14:paraId="68799549" w14:textId="77777777" w:rsidR="00F0441D" w:rsidRPr="00F0441D" w:rsidRDefault="00F0441D" w:rsidP="00F0441D">
            <w:pPr>
              <w:rPr>
                <w:vanish/>
              </w:rPr>
            </w:pPr>
          </w:p>
          <w:tbl>
            <w:tblPr>
              <w:tblW w:w="5000" w:type="pct"/>
              <w:tblCellMar>
                <w:left w:w="0" w:type="dxa"/>
                <w:right w:w="0" w:type="dxa"/>
              </w:tblCellMar>
              <w:tblLook w:val="04A0" w:firstRow="1" w:lastRow="0" w:firstColumn="1" w:lastColumn="0" w:noHBand="0" w:noVBand="1"/>
            </w:tblPr>
            <w:tblGrid>
              <w:gridCol w:w="8979"/>
            </w:tblGrid>
            <w:tr w:rsidR="00F0441D" w:rsidRPr="00F0441D" w14:paraId="46A5B88A" w14:textId="77777777">
              <w:tc>
                <w:tcPr>
                  <w:tcW w:w="0" w:type="auto"/>
                  <w:tcBorders>
                    <w:top w:val="single" w:sz="6" w:space="0" w:color="E6E6E6"/>
                    <w:left w:val="single" w:sz="6" w:space="0" w:color="E6E6E6"/>
                    <w:bottom w:val="single" w:sz="6" w:space="0" w:color="E6E6E6"/>
                    <w:right w:val="single" w:sz="6" w:space="0" w:color="E6E6E6"/>
                  </w:tcBorders>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48"/>
                  </w:tblGrid>
                  <w:tr w:rsidR="00F0441D" w:rsidRPr="00F0441D" w14:paraId="5BA92AFF" w14:textId="77777777">
                    <w:tc>
                      <w:tcPr>
                        <w:tcW w:w="0" w:type="auto"/>
                        <w:tcBorders>
                          <w:top w:val="single" w:sz="6" w:space="0" w:color="E6E6E6"/>
                          <w:left w:val="single" w:sz="6" w:space="0" w:color="E6E6E6"/>
                          <w:bottom w:val="single" w:sz="6" w:space="0" w:color="E6E6E6"/>
                          <w:right w:val="single" w:sz="6" w:space="0" w:color="E6E6E6"/>
                        </w:tcBorders>
                        <w:tcMar>
                          <w:top w:w="0" w:type="dxa"/>
                          <w:left w:w="270" w:type="dxa"/>
                          <w:bottom w:w="135" w:type="dxa"/>
                          <w:right w:w="270" w:type="dxa"/>
                        </w:tcMar>
                        <w:hideMark/>
                      </w:tcPr>
                      <w:p w14:paraId="1B60FE2B" w14:textId="77777777" w:rsidR="00F0441D" w:rsidRPr="00F0441D" w:rsidRDefault="00F0441D" w:rsidP="00F0441D">
                        <w:pPr>
                          <w:rPr>
                            <w:b/>
                            <w:bCs/>
                          </w:rPr>
                        </w:pPr>
                        <w:r w:rsidRPr="00F0441D">
                          <w:rPr>
                            <w:b/>
                            <w:bCs/>
                          </w:rPr>
                          <w:t>VALID Having a Say Conference 2026</w:t>
                        </w:r>
                      </w:p>
                      <w:p w14:paraId="730379A1" w14:textId="77777777" w:rsidR="00F0441D" w:rsidRPr="00F0441D" w:rsidRDefault="00F0441D" w:rsidP="00F0441D">
                        <w:r w:rsidRPr="00F0441D">
                          <w:t>The Victorian Disability Worker Commission is proud to be participating in and sponsoring the VALID Having a Say Conference once again in 2026. Acting Commissioner Kate Maddern will present the keynote speech, we will have an expo booth and run a workshop. We look forward to meeting and chatting with people from right across the disability sector.</w:t>
                        </w:r>
                        <w:r w:rsidRPr="00F0441D">
                          <w:br/>
                        </w:r>
                        <w:r w:rsidRPr="00F0441D">
                          <w:br/>
                        </w:r>
                        <w:r w:rsidRPr="00F0441D">
                          <w:rPr>
                            <w:b/>
                            <w:bCs/>
                          </w:rPr>
                          <w:t>Dates and times:</w:t>
                        </w:r>
                      </w:p>
                      <w:p w14:paraId="675E16AA" w14:textId="77777777" w:rsidR="00F0441D" w:rsidRPr="00F0441D" w:rsidRDefault="00F0441D" w:rsidP="00F0441D">
                        <w:pPr>
                          <w:numPr>
                            <w:ilvl w:val="0"/>
                            <w:numId w:val="1"/>
                          </w:numPr>
                        </w:pPr>
                        <w:r w:rsidRPr="00F0441D">
                          <w:t>Tuesday 27th January 10.30am to 4.00pm</w:t>
                        </w:r>
                      </w:p>
                      <w:p w14:paraId="1F98574B" w14:textId="77777777" w:rsidR="00F0441D" w:rsidRPr="00F0441D" w:rsidRDefault="00F0441D" w:rsidP="00F0441D">
                        <w:pPr>
                          <w:numPr>
                            <w:ilvl w:val="0"/>
                            <w:numId w:val="1"/>
                          </w:numPr>
                        </w:pPr>
                        <w:r w:rsidRPr="00F0441D">
                          <w:lastRenderedPageBreak/>
                          <w:t>Wednesday 28th January 9.30am to 4.00pm</w:t>
                        </w:r>
                      </w:p>
                      <w:p w14:paraId="3259A26D" w14:textId="77777777" w:rsidR="00F0441D" w:rsidRPr="00F0441D" w:rsidRDefault="00F0441D" w:rsidP="00F0441D">
                        <w:pPr>
                          <w:numPr>
                            <w:ilvl w:val="0"/>
                            <w:numId w:val="1"/>
                          </w:numPr>
                        </w:pPr>
                        <w:r w:rsidRPr="00F0441D">
                          <w:t>Thursday 29th January 9.30am to 1.00pm</w:t>
                        </w:r>
                      </w:p>
                      <w:p w14:paraId="33B902B2" w14:textId="77777777" w:rsidR="00F0441D" w:rsidRPr="00F0441D" w:rsidRDefault="00F0441D" w:rsidP="00F0441D">
                        <w:r w:rsidRPr="00F0441D">
                          <w:rPr>
                            <w:b/>
                            <w:bCs/>
                          </w:rPr>
                          <w:t>Venue:</w:t>
                        </w:r>
                        <w:r w:rsidRPr="00F0441D">
                          <w:t> Costa Hall, Deakin University, Waterfront Campus, Gheringhap Street, Geelong.</w:t>
                        </w:r>
                        <w:r w:rsidRPr="00F0441D">
                          <w:br/>
                        </w:r>
                        <w:r w:rsidRPr="00F0441D">
                          <w:br/>
                          <w:t>For more info visit </w:t>
                        </w:r>
                        <w:hyperlink r:id="rId16" w:tgtFrame="_blank" w:history="1">
                          <w:r w:rsidRPr="00F0441D">
                            <w:rPr>
                              <w:rStyle w:val="Hyperlink"/>
                            </w:rPr>
                            <w:t>valid.org.au/having-a-say/</w:t>
                          </w:r>
                        </w:hyperlink>
                      </w:p>
                    </w:tc>
                  </w:tr>
                </w:tbl>
                <w:p w14:paraId="03E36BA8" w14:textId="77777777" w:rsidR="00F0441D" w:rsidRPr="00F0441D" w:rsidRDefault="00F0441D" w:rsidP="00F0441D"/>
              </w:tc>
            </w:tr>
          </w:tbl>
          <w:p w14:paraId="5EA55BED" w14:textId="77777777" w:rsidR="00F0441D" w:rsidRPr="00F0441D" w:rsidRDefault="00F0441D" w:rsidP="00F0441D">
            <w:pPr>
              <w:rPr>
                <w:vanish/>
              </w:rPr>
            </w:pPr>
          </w:p>
          <w:tbl>
            <w:tblPr>
              <w:tblW w:w="5000" w:type="pct"/>
              <w:tblCellMar>
                <w:left w:w="0" w:type="dxa"/>
                <w:right w:w="0" w:type="dxa"/>
              </w:tblCellMar>
              <w:tblLook w:val="04A0" w:firstRow="1" w:lastRow="0" w:firstColumn="1" w:lastColumn="0" w:noHBand="0" w:noVBand="1"/>
            </w:tblPr>
            <w:tblGrid>
              <w:gridCol w:w="8979"/>
            </w:tblGrid>
            <w:tr w:rsidR="00F0441D" w:rsidRPr="00F0441D" w14:paraId="767FE2DF" w14:textId="77777777">
              <w:tc>
                <w:tcPr>
                  <w:tcW w:w="0" w:type="auto"/>
                  <w:tcBorders>
                    <w:top w:val="single" w:sz="6" w:space="0" w:color="E6E6E6"/>
                    <w:left w:val="single" w:sz="6" w:space="0" w:color="E6E6E6"/>
                    <w:bottom w:val="single" w:sz="6" w:space="0" w:color="E6E6E6"/>
                    <w:right w:val="single" w:sz="6" w:space="0" w:color="E6E6E6"/>
                  </w:tcBorders>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48"/>
                  </w:tblGrid>
                  <w:tr w:rsidR="00F0441D" w:rsidRPr="00F0441D" w14:paraId="5CA76A35" w14:textId="77777777">
                    <w:tc>
                      <w:tcPr>
                        <w:tcW w:w="0" w:type="auto"/>
                        <w:tcBorders>
                          <w:top w:val="single" w:sz="6" w:space="0" w:color="E6E6E6"/>
                          <w:left w:val="single" w:sz="6" w:space="0" w:color="E6E6E6"/>
                          <w:bottom w:val="single" w:sz="6" w:space="0" w:color="E6E6E6"/>
                          <w:right w:val="single" w:sz="6" w:space="0" w:color="E6E6E6"/>
                        </w:tcBorders>
                        <w:tcMar>
                          <w:top w:w="135" w:type="dxa"/>
                          <w:left w:w="270" w:type="dxa"/>
                          <w:bottom w:w="135" w:type="dxa"/>
                          <w:right w:w="270" w:type="dxa"/>
                        </w:tcMar>
                        <w:vAlign w:val="center"/>
                        <w:hideMark/>
                      </w:tcPr>
                      <w:tbl>
                        <w:tblPr>
                          <w:tblW w:w="5000" w:type="pct"/>
                          <w:shd w:val="clear" w:color="auto" w:fill="E7343F"/>
                          <w:tblCellMar>
                            <w:top w:w="15" w:type="dxa"/>
                            <w:left w:w="15" w:type="dxa"/>
                            <w:bottom w:w="15" w:type="dxa"/>
                            <w:right w:w="15" w:type="dxa"/>
                          </w:tblCellMar>
                          <w:tblLook w:val="04A0" w:firstRow="1" w:lastRow="0" w:firstColumn="1" w:lastColumn="0" w:noHBand="0" w:noVBand="1"/>
                        </w:tblPr>
                        <w:tblGrid>
                          <w:gridCol w:w="8392"/>
                        </w:tblGrid>
                        <w:tr w:rsidR="00F0441D" w:rsidRPr="00F0441D" w14:paraId="72746647" w14:textId="77777777">
                          <w:tc>
                            <w:tcPr>
                              <w:tcW w:w="0" w:type="auto"/>
                              <w:tcBorders>
                                <w:top w:val="single" w:sz="6" w:space="0" w:color="E6E6E6"/>
                                <w:left w:val="single" w:sz="6" w:space="0" w:color="E6E6E6"/>
                                <w:bottom w:val="single" w:sz="6" w:space="0" w:color="E6E6E6"/>
                                <w:right w:val="single" w:sz="6" w:space="0" w:color="E6E6E6"/>
                              </w:tcBorders>
                              <w:shd w:val="clear" w:color="auto" w:fill="E7343F"/>
                              <w:tcMar>
                                <w:top w:w="270" w:type="dxa"/>
                                <w:left w:w="270" w:type="dxa"/>
                                <w:bottom w:w="270" w:type="dxa"/>
                                <w:right w:w="270" w:type="dxa"/>
                              </w:tcMar>
                              <w:hideMark/>
                            </w:tcPr>
                            <w:p w14:paraId="08C46C1E" w14:textId="77777777" w:rsidR="00F0441D" w:rsidRPr="00F0441D" w:rsidRDefault="00F0441D" w:rsidP="00F0441D">
                              <w:pPr>
                                <w:rPr>
                                  <w:b/>
                                  <w:bCs/>
                                </w:rPr>
                              </w:pPr>
                              <w:r w:rsidRPr="00F0441D">
                                <w:rPr>
                                  <w:b/>
                                  <w:bCs/>
                                </w:rPr>
                                <w:t>Do you need to update your email address?</w:t>
                              </w:r>
                            </w:p>
                          </w:tc>
                        </w:tr>
                      </w:tbl>
                      <w:p w14:paraId="7684B883" w14:textId="77777777" w:rsidR="00F0441D" w:rsidRPr="00F0441D" w:rsidRDefault="00F0441D" w:rsidP="00F0441D"/>
                    </w:tc>
                  </w:tr>
                </w:tbl>
                <w:p w14:paraId="1DA24D65" w14:textId="77777777" w:rsidR="00F0441D" w:rsidRPr="00F0441D" w:rsidRDefault="00F0441D" w:rsidP="00F0441D"/>
              </w:tc>
            </w:tr>
          </w:tbl>
          <w:p w14:paraId="232F7448" w14:textId="77777777" w:rsidR="00F0441D" w:rsidRPr="00F0441D" w:rsidRDefault="00F0441D" w:rsidP="00F0441D">
            <w:pPr>
              <w:rPr>
                <w:vanish/>
              </w:rPr>
            </w:pPr>
          </w:p>
          <w:tbl>
            <w:tblPr>
              <w:tblW w:w="5000" w:type="pct"/>
              <w:tblCellMar>
                <w:left w:w="0" w:type="dxa"/>
                <w:right w:w="0" w:type="dxa"/>
              </w:tblCellMar>
              <w:tblLook w:val="04A0" w:firstRow="1" w:lastRow="0" w:firstColumn="1" w:lastColumn="0" w:noHBand="0" w:noVBand="1"/>
            </w:tblPr>
            <w:tblGrid>
              <w:gridCol w:w="8979"/>
            </w:tblGrid>
            <w:tr w:rsidR="00F0441D" w:rsidRPr="00F0441D" w14:paraId="0C67606A" w14:textId="77777777">
              <w:tc>
                <w:tcPr>
                  <w:tcW w:w="0" w:type="auto"/>
                  <w:tcBorders>
                    <w:top w:val="single" w:sz="6" w:space="0" w:color="E6E6E6"/>
                    <w:left w:val="single" w:sz="6" w:space="0" w:color="E6E6E6"/>
                    <w:bottom w:val="single" w:sz="6" w:space="0" w:color="E6E6E6"/>
                    <w:right w:val="single" w:sz="6" w:space="0" w:color="E6E6E6"/>
                  </w:tcBorders>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48"/>
                  </w:tblGrid>
                  <w:tr w:rsidR="00F0441D" w:rsidRPr="00F0441D" w14:paraId="286024A4" w14:textId="77777777">
                    <w:tc>
                      <w:tcPr>
                        <w:tcW w:w="0" w:type="auto"/>
                        <w:tcBorders>
                          <w:top w:val="single" w:sz="6" w:space="0" w:color="E6E6E6"/>
                          <w:left w:val="single" w:sz="6" w:space="0" w:color="E6E6E6"/>
                          <w:bottom w:val="single" w:sz="6" w:space="0" w:color="E6E6E6"/>
                          <w:right w:val="single" w:sz="6" w:space="0" w:color="E6E6E6"/>
                        </w:tcBorders>
                        <w:tcMar>
                          <w:top w:w="0" w:type="dxa"/>
                          <w:left w:w="270" w:type="dxa"/>
                          <w:bottom w:w="135" w:type="dxa"/>
                          <w:right w:w="270" w:type="dxa"/>
                        </w:tcMar>
                        <w:hideMark/>
                      </w:tcPr>
                      <w:p w14:paraId="6E8CBDF4" w14:textId="77777777" w:rsidR="00F0441D" w:rsidRPr="00F0441D" w:rsidRDefault="00F0441D" w:rsidP="00F0441D">
                        <w:r w:rsidRPr="00F0441D">
                          <w:t>Are you changing jobs soon and going to have a new email address? Let us know if you change your email address to keep receiving our eNewsletter. Contact us at </w:t>
                        </w:r>
                        <w:hyperlink r:id="rId17" w:tgtFrame="_blank" w:history="1">
                          <w:r w:rsidRPr="00F0441D">
                            <w:rPr>
                              <w:rStyle w:val="Hyperlink"/>
                            </w:rPr>
                            <w:t>info@vdwc.vic.gov.au</w:t>
                          </w:r>
                        </w:hyperlink>
                        <w:r w:rsidRPr="00F0441D">
                          <w:t> and we will update your details.</w:t>
                        </w:r>
                      </w:p>
                    </w:tc>
                  </w:tr>
                </w:tbl>
                <w:p w14:paraId="0B6A69BE" w14:textId="77777777" w:rsidR="00F0441D" w:rsidRPr="00F0441D" w:rsidRDefault="00F0441D" w:rsidP="00F0441D"/>
              </w:tc>
            </w:tr>
          </w:tbl>
          <w:p w14:paraId="74EA736F" w14:textId="77777777" w:rsidR="00F0441D" w:rsidRPr="00F0441D" w:rsidRDefault="00F0441D" w:rsidP="00F0441D"/>
        </w:tc>
      </w:tr>
      <w:tr w:rsidR="00F0441D" w:rsidRPr="00F0441D" w14:paraId="624A688F" w14:textId="77777777">
        <w:tc>
          <w:tcPr>
            <w:tcW w:w="0" w:type="auto"/>
            <w:tcBorders>
              <w:top w:val="nil"/>
              <w:left w:val="single" w:sz="6" w:space="0" w:color="E6E6E6"/>
              <w:bottom w:val="single" w:sz="12" w:space="0" w:color="EAEAEA"/>
              <w:right w:val="single" w:sz="6" w:space="0" w:color="E6E6E6"/>
            </w:tcBorders>
            <w:shd w:val="clear" w:color="auto" w:fill="FAFAFA"/>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979"/>
            </w:tblGrid>
            <w:tr w:rsidR="00F0441D" w:rsidRPr="00F0441D" w14:paraId="2D7FA7B2" w14:textId="77777777">
              <w:tc>
                <w:tcPr>
                  <w:tcW w:w="0" w:type="auto"/>
                  <w:tcBorders>
                    <w:top w:val="single" w:sz="6" w:space="0" w:color="E6E6E6"/>
                    <w:left w:val="single" w:sz="6" w:space="0" w:color="E6E6E6"/>
                    <w:bottom w:val="single" w:sz="6" w:space="0" w:color="E6E6E6"/>
                    <w:right w:val="single" w:sz="6" w:space="0" w:color="E6E6E6"/>
                  </w:tcBorders>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48"/>
                  </w:tblGrid>
                  <w:tr w:rsidR="00F0441D" w:rsidRPr="00F0441D" w14:paraId="58C35C7B" w14:textId="77777777">
                    <w:tc>
                      <w:tcPr>
                        <w:tcW w:w="0" w:type="auto"/>
                        <w:tcBorders>
                          <w:top w:val="single" w:sz="6" w:space="0" w:color="E6E6E6"/>
                          <w:left w:val="single" w:sz="6" w:space="0" w:color="E6E6E6"/>
                          <w:bottom w:val="single" w:sz="6" w:space="0" w:color="E6E6E6"/>
                          <w:right w:val="single" w:sz="6" w:space="0" w:color="E6E6E6"/>
                        </w:tcBorders>
                        <w:tcMar>
                          <w:top w:w="135" w:type="dxa"/>
                          <w:left w:w="270" w:type="dxa"/>
                          <w:bottom w:w="135" w:type="dxa"/>
                          <w:right w:w="270" w:type="dxa"/>
                        </w:tcMar>
                        <w:vAlign w:val="center"/>
                        <w:hideMark/>
                      </w:tcPr>
                      <w:tbl>
                        <w:tblPr>
                          <w:tblW w:w="5000" w:type="pct"/>
                          <w:shd w:val="clear" w:color="auto" w:fill="404040"/>
                          <w:tblCellMar>
                            <w:top w:w="15" w:type="dxa"/>
                            <w:left w:w="15" w:type="dxa"/>
                            <w:bottom w:w="15" w:type="dxa"/>
                            <w:right w:w="15" w:type="dxa"/>
                          </w:tblCellMar>
                          <w:tblLook w:val="04A0" w:firstRow="1" w:lastRow="0" w:firstColumn="1" w:lastColumn="0" w:noHBand="0" w:noVBand="1"/>
                        </w:tblPr>
                        <w:tblGrid>
                          <w:gridCol w:w="8392"/>
                        </w:tblGrid>
                        <w:tr w:rsidR="00F0441D" w:rsidRPr="00F0441D" w14:paraId="697FC2A0" w14:textId="77777777">
                          <w:tc>
                            <w:tcPr>
                              <w:tcW w:w="0" w:type="auto"/>
                              <w:tcBorders>
                                <w:top w:val="single" w:sz="6" w:space="0" w:color="E6E6E6"/>
                                <w:left w:val="single" w:sz="6" w:space="0" w:color="E6E6E6"/>
                                <w:bottom w:val="single" w:sz="6" w:space="0" w:color="E6E6E6"/>
                                <w:right w:val="single" w:sz="6" w:space="0" w:color="E6E6E6"/>
                              </w:tcBorders>
                              <w:shd w:val="clear" w:color="auto" w:fill="404040"/>
                              <w:tcMar>
                                <w:top w:w="270" w:type="dxa"/>
                                <w:left w:w="270" w:type="dxa"/>
                                <w:bottom w:w="270" w:type="dxa"/>
                                <w:right w:w="270" w:type="dxa"/>
                              </w:tcMar>
                              <w:hideMark/>
                            </w:tcPr>
                            <w:p w14:paraId="08B02B74" w14:textId="77777777" w:rsidR="00F0441D" w:rsidRPr="00F0441D" w:rsidRDefault="00F0441D" w:rsidP="00F0441D">
                              <w:pPr>
                                <w:rPr>
                                  <w:b/>
                                  <w:bCs/>
                                </w:rPr>
                              </w:pPr>
                              <w:r w:rsidRPr="00F0441D">
                                <w:rPr>
                                  <w:b/>
                                  <w:bCs/>
                                </w:rPr>
                                <w:lastRenderedPageBreak/>
                                <w:t>Keep in touch</w:t>
                              </w:r>
                              <w:r w:rsidRPr="00F0441D">
                                <w:rPr>
                                  <w:b/>
                                  <w:bCs/>
                                </w:rPr>
                                <w:br/>
                              </w:r>
                              <w:r w:rsidRPr="00F0441D">
                                <w:rPr>
                                  <w:b/>
                                  <w:bCs/>
                                </w:rPr>
                                <w:br/>
                                <w:t>If our e-newsletter was forwarded to you and you'd like to subscribe please go to: </w:t>
                              </w:r>
                              <w:hyperlink r:id="rId18" w:tgtFrame="_blank" w:history="1">
                                <w:r w:rsidRPr="00F0441D">
                                  <w:rPr>
                                    <w:rStyle w:val="Hyperlink"/>
                                  </w:rPr>
                                  <w:t>vdwc.vic.gov.au/subscribe</w:t>
                                </w:r>
                              </w:hyperlink>
                              <w:r w:rsidRPr="00F0441D">
                                <w:rPr>
                                  <w:b/>
                                  <w:bCs/>
                                </w:rPr>
                                <w:br/>
                              </w:r>
                              <w:r w:rsidRPr="00F0441D">
                                <w:rPr>
                                  <w:b/>
                                  <w:bCs/>
                                </w:rPr>
                                <w:br/>
                                <w:t>If you have any questions or comments, please get in touch via our website </w:t>
                              </w:r>
                              <w:hyperlink r:id="rId19" w:tgtFrame="_blank" w:history="1">
                                <w:r w:rsidRPr="00F0441D">
                                  <w:rPr>
                                    <w:rStyle w:val="Hyperlink"/>
                                  </w:rPr>
                                  <w:t>Contact us</w:t>
                                </w:r>
                              </w:hyperlink>
                              <w:r w:rsidRPr="00F0441D">
                                <w:rPr>
                                  <w:b/>
                                  <w:bCs/>
                                </w:rPr>
                                <w:t> page, send an email to </w:t>
                              </w:r>
                              <w:hyperlink r:id="rId20" w:tgtFrame="_blank" w:history="1">
                                <w:r w:rsidRPr="00F0441D">
                                  <w:rPr>
                                    <w:rStyle w:val="Hyperlink"/>
                                  </w:rPr>
                                  <w:t>info@vdwc.vic.gov.au</w:t>
                                </w:r>
                              </w:hyperlink>
                              <w:r w:rsidRPr="00F0441D">
                                <w:rPr>
                                  <w:b/>
                                  <w:bCs/>
                                </w:rPr>
                                <w:t> or call us on 1800 497 132.</w:t>
                              </w:r>
                              <w:r w:rsidRPr="00F0441D">
                                <w:rPr>
                                  <w:b/>
                                  <w:bCs/>
                                </w:rPr>
                                <w:br/>
                              </w:r>
                              <w:r w:rsidRPr="00F0441D">
                                <w:rPr>
                                  <w:b/>
                                  <w:bCs/>
                                </w:rPr>
                                <w:br/>
                                <w:t>For more information visit </w:t>
                              </w:r>
                              <w:hyperlink r:id="rId21" w:tgtFrame="_blank" w:history="1">
                                <w:r w:rsidRPr="00F0441D">
                                  <w:rPr>
                                    <w:rStyle w:val="Hyperlink"/>
                                  </w:rPr>
                                  <w:t>vdwc.vic.gov.au</w:t>
                                </w:r>
                              </w:hyperlink>
                            </w:p>
                          </w:tc>
                        </w:tr>
                      </w:tbl>
                      <w:p w14:paraId="655A6AE2" w14:textId="77777777" w:rsidR="00F0441D" w:rsidRPr="00F0441D" w:rsidRDefault="00F0441D" w:rsidP="00F0441D"/>
                    </w:tc>
                  </w:tr>
                </w:tbl>
                <w:p w14:paraId="59BFC89A" w14:textId="77777777" w:rsidR="00F0441D" w:rsidRPr="00F0441D" w:rsidRDefault="00F0441D" w:rsidP="00F0441D"/>
              </w:tc>
            </w:tr>
          </w:tbl>
          <w:p w14:paraId="155112C9" w14:textId="77777777" w:rsidR="00F0441D" w:rsidRPr="00F0441D" w:rsidRDefault="00F0441D" w:rsidP="00F0441D"/>
        </w:tc>
      </w:tr>
      <w:tr w:rsidR="00F0441D" w:rsidRPr="00F0441D" w14:paraId="0A7CDAA9" w14:textId="77777777">
        <w:tc>
          <w:tcPr>
            <w:tcW w:w="0" w:type="auto"/>
            <w:tcBorders>
              <w:top w:val="nil"/>
              <w:left w:val="single" w:sz="6" w:space="0" w:color="E6E6E6"/>
              <w:bottom w:val="nil"/>
              <w:right w:val="single" w:sz="6" w:space="0" w:color="E6E6E6"/>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979"/>
            </w:tblGrid>
            <w:tr w:rsidR="00F0441D" w:rsidRPr="00F0441D" w14:paraId="2C8C900C" w14:textId="77777777">
              <w:tc>
                <w:tcPr>
                  <w:tcW w:w="0" w:type="auto"/>
                  <w:tcBorders>
                    <w:top w:val="single" w:sz="6" w:space="0" w:color="E6E6E6"/>
                    <w:left w:val="single" w:sz="6" w:space="0" w:color="E6E6E6"/>
                    <w:bottom w:val="single" w:sz="6" w:space="0" w:color="E6E6E6"/>
                    <w:right w:val="single" w:sz="6" w:space="0" w:color="E6E6E6"/>
                  </w:tcBorders>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693"/>
                  </w:tblGrid>
                  <w:tr w:rsidR="00F0441D" w:rsidRPr="00F0441D" w14:paraId="69A51630" w14:textId="77777777">
                    <w:trPr>
                      <w:jc w:val="center"/>
                    </w:trPr>
                    <w:tc>
                      <w:tcPr>
                        <w:tcW w:w="0" w:type="auto"/>
                        <w:tcBorders>
                          <w:top w:val="single" w:sz="6" w:space="0" w:color="E6E6E6"/>
                          <w:left w:val="single" w:sz="6" w:space="0" w:color="E6E6E6"/>
                          <w:bottom w:val="single" w:sz="6" w:space="0" w:color="E6E6E6"/>
                          <w:right w:val="single" w:sz="6" w:space="0" w:color="E6E6E6"/>
                        </w:tcBorders>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07"/>
                        </w:tblGrid>
                        <w:tr w:rsidR="00F0441D" w:rsidRPr="00F0441D" w14:paraId="02B7E81A" w14:textId="77777777">
                          <w:trPr>
                            <w:jc w:val="center"/>
                          </w:trPr>
                          <w:tc>
                            <w:tcPr>
                              <w:tcW w:w="0" w:type="auto"/>
                              <w:tcBorders>
                                <w:top w:val="single" w:sz="6" w:space="0" w:color="E6E6E6"/>
                                <w:left w:val="single" w:sz="6" w:space="0" w:color="E6E6E6"/>
                                <w:bottom w:val="single" w:sz="6" w:space="0" w:color="E6E6E6"/>
                                <w:right w:val="single" w:sz="6" w:space="0" w:color="E6E6E6"/>
                              </w:tcBorders>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873"/>
                              </w:tblGrid>
                              <w:tr w:rsidR="00F0441D" w:rsidRPr="00F0441D" w14:paraId="3A741198" w14:textId="77777777">
                                <w:trPr>
                                  <w:jc w:val="center"/>
                                </w:trPr>
                                <w:tc>
                                  <w:tcPr>
                                    <w:tcW w:w="0" w:type="auto"/>
                                    <w:tcBorders>
                                      <w:top w:val="single" w:sz="6" w:space="0" w:color="E6E6E6"/>
                                      <w:left w:val="single" w:sz="6" w:space="0" w:color="E6E6E6"/>
                                      <w:bottom w:val="single" w:sz="6" w:space="0" w:color="E6E6E6"/>
                                      <w:right w:val="single" w:sz="6" w:space="0" w:color="E6E6E6"/>
                                    </w:tcBorders>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42"/>
                                    </w:tblGrid>
                                    <w:tr w:rsidR="00F0441D" w:rsidRPr="00F0441D" w14:paraId="5A451984" w14:textId="77777777">
                                      <w:tc>
                                        <w:tcPr>
                                          <w:tcW w:w="0" w:type="auto"/>
                                          <w:tcBorders>
                                            <w:top w:val="single" w:sz="6" w:space="0" w:color="E6E6E6"/>
                                            <w:left w:val="single" w:sz="6" w:space="0" w:color="E6E6E6"/>
                                            <w:bottom w:val="single" w:sz="6" w:space="0" w:color="E6E6E6"/>
                                            <w:right w:val="single" w:sz="6" w:space="0" w:color="E6E6E6"/>
                                          </w:tcBorders>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76"/>
                                          </w:tblGrid>
                                          <w:tr w:rsidR="00F0441D" w:rsidRPr="00F0441D" w14:paraId="2CC85DCB" w14:textId="77777777">
                                            <w:tc>
                                              <w:tcPr>
                                                <w:tcW w:w="0" w:type="auto"/>
                                                <w:tcBorders>
                                                  <w:top w:val="single" w:sz="6" w:space="0" w:color="E6E6E6"/>
                                                  <w:left w:val="single" w:sz="6" w:space="0" w:color="E6E6E6"/>
                                                  <w:bottom w:val="single" w:sz="6" w:space="0" w:color="E6E6E6"/>
                                                  <w:right w:val="single" w:sz="6" w:space="0" w:color="E6E6E6"/>
                                                </w:tcBorders>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75"/>
                                                </w:tblGrid>
                                                <w:tr w:rsidR="00F0441D" w:rsidRPr="00F0441D" w14:paraId="408A87FC" w14:textId="77777777">
                                                  <w:tc>
                                                    <w:tcPr>
                                                      <w:tcW w:w="360" w:type="dxa"/>
                                                      <w:tcBorders>
                                                        <w:top w:val="single" w:sz="6" w:space="0" w:color="E6E6E6"/>
                                                        <w:left w:val="single" w:sz="6" w:space="0" w:color="E6E6E6"/>
                                                        <w:bottom w:val="single" w:sz="6" w:space="0" w:color="E6E6E6"/>
                                                        <w:right w:val="single" w:sz="6" w:space="0" w:color="E6E6E6"/>
                                                      </w:tcBorders>
                                                      <w:vAlign w:val="center"/>
                                                      <w:hideMark/>
                                                    </w:tcPr>
                                                    <w:p w14:paraId="5B9A10FC" w14:textId="3AB0A927" w:rsidR="00F0441D" w:rsidRPr="00F0441D" w:rsidRDefault="00F0441D" w:rsidP="00F0441D">
                                                      <w:r w:rsidRPr="00F0441D">
                                                        <w:drawing>
                                                          <wp:inline distT="0" distB="0" distL="0" distR="0" wp14:anchorId="1B46027E" wp14:editId="014477B2">
                                                            <wp:extent cx="228600" cy="228600"/>
                                                            <wp:effectExtent l="0" t="0" r="0" b="0"/>
                                                            <wp:docPr id="827959756" name="Picture 15" descr="Facebook">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Facebook">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D8FB2BA" w14:textId="77777777" w:rsidR="00F0441D" w:rsidRPr="00F0441D" w:rsidRDefault="00F0441D" w:rsidP="00F0441D"/>
                                            </w:tc>
                                          </w:tr>
                                        </w:tbl>
                                        <w:p w14:paraId="1DC2EE85" w14:textId="77777777" w:rsidR="00F0441D" w:rsidRPr="00F0441D" w:rsidRDefault="00F0441D" w:rsidP="00F0441D"/>
                                      </w:tc>
                                    </w:tr>
                                  </w:tbl>
                                  <w:p w14:paraId="27F0B572" w14:textId="77777777" w:rsidR="00F0441D" w:rsidRPr="00F0441D" w:rsidRDefault="00F0441D" w:rsidP="00F0441D">
                                    <w:pPr>
                                      <w:rPr>
                                        <w:vanish/>
                                      </w:rPr>
                                    </w:pPr>
                                  </w:p>
                                  <w:tbl>
                                    <w:tblPr>
                                      <w:tblpPr w:leftFromText="45" w:rightFromText="45" w:vertAnchor="text"/>
                                      <w:tblW w:w="0" w:type="auto"/>
                                      <w:tblCellMar>
                                        <w:left w:w="0" w:type="dxa"/>
                                        <w:right w:w="0" w:type="dxa"/>
                                      </w:tblCellMar>
                                      <w:tblLook w:val="04A0" w:firstRow="1" w:lastRow="0" w:firstColumn="1" w:lastColumn="0" w:noHBand="0" w:noVBand="1"/>
                                    </w:tblPr>
                                    <w:tblGrid>
                                      <w:gridCol w:w="842"/>
                                    </w:tblGrid>
                                    <w:tr w:rsidR="00F0441D" w:rsidRPr="00F0441D" w14:paraId="3D033676" w14:textId="77777777">
                                      <w:tc>
                                        <w:tcPr>
                                          <w:tcW w:w="0" w:type="auto"/>
                                          <w:tcBorders>
                                            <w:top w:val="single" w:sz="6" w:space="0" w:color="E6E6E6"/>
                                            <w:left w:val="single" w:sz="6" w:space="0" w:color="E6E6E6"/>
                                            <w:bottom w:val="single" w:sz="6" w:space="0" w:color="E6E6E6"/>
                                            <w:right w:val="single" w:sz="6" w:space="0" w:color="E6E6E6"/>
                                          </w:tcBorders>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76"/>
                                          </w:tblGrid>
                                          <w:tr w:rsidR="00F0441D" w:rsidRPr="00F0441D" w14:paraId="64F612C9" w14:textId="77777777">
                                            <w:tc>
                                              <w:tcPr>
                                                <w:tcW w:w="0" w:type="auto"/>
                                                <w:tcBorders>
                                                  <w:top w:val="single" w:sz="6" w:space="0" w:color="E6E6E6"/>
                                                  <w:left w:val="single" w:sz="6" w:space="0" w:color="E6E6E6"/>
                                                  <w:bottom w:val="single" w:sz="6" w:space="0" w:color="E6E6E6"/>
                                                  <w:right w:val="single" w:sz="6" w:space="0" w:color="E6E6E6"/>
                                                </w:tcBorders>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75"/>
                                                </w:tblGrid>
                                                <w:tr w:rsidR="00F0441D" w:rsidRPr="00F0441D" w14:paraId="00497F3C" w14:textId="77777777">
                                                  <w:tc>
                                                    <w:tcPr>
                                                      <w:tcW w:w="360" w:type="dxa"/>
                                                      <w:tcBorders>
                                                        <w:top w:val="single" w:sz="6" w:space="0" w:color="E6E6E6"/>
                                                        <w:left w:val="single" w:sz="6" w:space="0" w:color="E6E6E6"/>
                                                        <w:bottom w:val="single" w:sz="6" w:space="0" w:color="E6E6E6"/>
                                                        <w:right w:val="single" w:sz="6" w:space="0" w:color="E6E6E6"/>
                                                      </w:tcBorders>
                                                      <w:vAlign w:val="center"/>
                                                      <w:hideMark/>
                                                    </w:tcPr>
                                                    <w:p w14:paraId="586D9DBF" w14:textId="30B87EB9" w:rsidR="00F0441D" w:rsidRPr="00F0441D" w:rsidRDefault="00F0441D" w:rsidP="00F0441D">
                                                      <w:r w:rsidRPr="00F0441D">
                                                        <w:drawing>
                                                          <wp:inline distT="0" distB="0" distL="0" distR="0" wp14:anchorId="67DA528B" wp14:editId="411DD671">
                                                            <wp:extent cx="228600" cy="228600"/>
                                                            <wp:effectExtent l="0" t="0" r="0" b="0"/>
                                                            <wp:docPr id="511597486" name="Picture 14" descr="Twitter">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witter">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EA2C1EB" w14:textId="77777777" w:rsidR="00F0441D" w:rsidRPr="00F0441D" w:rsidRDefault="00F0441D" w:rsidP="00F0441D"/>
                                            </w:tc>
                                          </w:tr>
                                        </w:tbl>
                                        <w:p w14:paraId="4F3B9D02" w14:textId="77777777" w:rsidR="00F0441D" w:rsidRPr="00F0441D" w:rsidRDefault="00F0441D" w:rsidP="00F0441D"/>
                                      </w:tc>
                                    </w:tr>
                                  </w:tbl>
                                  <w:p w14:paraId="3F4D1373" w14:textId="77777777" w:rsidR="00F0441D" w:rsidRPr="00F0441D" w:rsidRDefault="00F0441D" w:rsidP="00F0441D">
                                    <w:pPr>
                                      <w:rPr>
                                        <w:vanish/>
                                      </w:rPr>
                                    </w:pPr>
                                  </w:p>
                                  <w:tbl>
                                    <w:tblPr>
                                      <w:tblpPr w:leftFromText="45" w:rightFromText="45" w:vertAnchor="text"/>
                                      <w:tblW w:w="0" w:type="auto"/>
                                      <w:tblCellMar>
                                        <w:left w:w="0" w:type="dxa"/>
                                        <w:right w:w="0" w:type="dxa"/>
                                      </w:tblCellMar>
                                      <w:tblLook w:val="04A0" w:firstRow="1" w:lastRow="0" w:firstColumn="1" w:lastColumn="0" w:noHBand="0" w:noVBand="1"/>
                                    </w:tblPr>
                                    <w:tblGrid>
                                      <w:gridCol w:w="842"/>
                                    </w:tblGrid>
                                    <w:tr w:rsidR="00F0441D" w:rsidRPr="00F0441D" w14:paraId="5208B7F7" w14:textId="77777777">
                                      <w:tc>
                                        <w:tcPr>
                                          <w:tcW w:w="0" w:type="auto"/>
                                          <w:tcBorders>
                                            <w:top w:val="single" w:sz="6" w:space="0" w:color="E6E6E6"/>
                                            <w:left w:val="single" w:sz="6" w:space="0" w:color="E6E6E6"/>
                                            <w:bottom w:val="single" w:sz="6" w:space="0" w:color="E6E6E6"/>
                                            <w:right w:val="single" w:sz="6" w:space="0" w:color="E6E6E6"/>
                                          </w:tcBorders>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76"/>
                                          </w:tblGrid>
                                          <w:tr w:rsidR="00F0441D" w:rsidRPr="00F0441D" w14:paraId="5A8B85A2" w14:textId="77777777">
                                            <w:tc>
                                              <w:tcPr>
                                                <w:tcW w:w="0" w:type="auto"/>
                                                <w:tcBorders>
                                                  <w:top w:val="single" w:sz="6" w:space="0" w:color="E6E6E6"/>
                                                  <w:left w:val="single" w:sz="6" w:space="0" w:color="E6E6E6"/>
                                                  <w:bottom w:val="single" w:sz="6" w:space="0" w:color="E6E6E6"/>
                                                  <w:right w:val="single" w:sz="6" w:space="0" w:color="E6E6E6"/>
                                                </w:tcBorders>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75"/>
                                                </w:tblGrid>
                                                <w:tr w:rsidR="00F0441D" w:rsidRPr="00F0441D" w14:paraId="34564416" w14:textId="77777777">
                                                  <w:tc>
                                                    <w:tcPr>
                                                      <w:tcW w:w="360" w:type="dxa"/>
                                                      <w:tcBorders>
                                                        <w:top w:val="single" w:sz="6" w:space="0" w:color="E6E6E6"/>
                                                        <w:left w:val="single" w:sz="6" w:space="0" w:color="E6E6E6"/>
                                                        <w:bottom w:val="single" w:sz="6" w:space="0" w:color="E6E6E6"/>
                                                        <w:right w:val="single" w:sz="6" w:space="0" w:color="E6E6E6"/>
                                                      </w:tcBorders>
                                                      <w:vAlign w:val="center"/>
                                                      <w:hideMark/>
                                                    </w:tcPr>
                                                    <w:p w14:paraId="0AF000AB" w14:textId="15E6976C" w:rsidR="00F0441D" w:rsidRPr="00F0441D" w:rsidRDefault="00F0441D" w:rsidP="00F0441D">
                                                      <w:r w:rsidRPr="00F0441D">
                                                        <w:lastRenderedPageBreak/>
                                                        <w:drawing>
                                                          <wp:inline distT="0" distB="0" distL="0" distR="0" wp14:anchorId="3D9D963B" wp14:editId="610EF555">
                                                            <wp:extent cx="228600" cy="228600"/>
                                                            <wp:effectExtent l="0" t="0" r="0" b="0"/>
                                                            <wp:docPr id="2145607780" name="Picture 13" descr="Instagram">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nstagram">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C7EE106" w14:textId="77777777" w:rsidR="00F0441D" w:rsidRPr="00F0441D" w:rsidRDefault="00F0441D" w:rsidP="00F0441D"/>
                                            </w:tc>
                                          </w:tr>
                                        </w:tbl>
                                        <w:p w14:paraId="35928BC4" w14:textId="77777777" w:rsidR="00F0441D" w:rsidRPr="00F0441D" w:rsidRDefault="00F0441D" w:rsidP="00F0441D"/>
                                      </w:tc>
                                    </w:tr>
                                  </w:tbl>
                                  <w:p w14:paraId="33866FCC" w14:textId="77777777" w:rsidR="00F0441D" w:rsidRPr="00F0441D" w:rsidRDefault="00F0441D" w:rsidP="00F0441D">
                                    <w:pPr>
                                      <w:rPr>
                                        <w:vanish/>
                                      </w:rPr>
                                    </w:pPr>
                                  </w:p>
                                  <w:tbl>
                                    <w:tblPr>
                                      <w:tblpPr w:leftFromText="45" w:rightFromText="45" w:vertAnchor="text"/>
                                      <w:tblW w:w="0" w:type="auto"/>
                                      <w:tblCellMar>
                                        <w:left w:w="0" w:type="dxa"/>
                                        <w:right w:w="0" w:type="dxa"/>
                                      </w:tblCellMar>
                                      <w:tblLook w:val="04A0" w:firstRow="1" w:lastRow="0" w:firstColumn="1" w:lastColumn="0" w:noHBand="0" w:noVBand="1"/>
                                    </w:tblPr>
                                    <w:tblGrid>
                                      <w:gridCol w:w="842"/>
                                    </w:tblGrid>
                                    <w:tr w:rsidR="00F0441D" w:rsidRPr="00F0441D" w14:paraId="1F6FD22B" w14:textId="77777777">
                                      <w:tc>
                                        <w:tcPr>
                                          <w:tcW w:w="0" w:type="auto"/>
                                          <w:tcBorders>
                                            <w:top w:val="single" w:sz="6" w:space="0" w:color="E6E6E6"/>
                                            <w:left w:val="single" w:sz="6" w:space="0" w:color="E6E6E6"/>
                                            <w:bottom w:val="single" w:sz="6" w:space="0" w:color="E6E6E6"/>
                                            <w:right w:val="single" w:sz="6" w:space="0" w:color="E6E6E6"/>
                                          </w:tcBorders>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76"/>
                                          </w:tblGrid>
                                          <w:tr w:rsidR="00F0441D" w:rsidRPr="00F0441D" w14:paraId="50AA286E" w14:textId="77777777">
                                            <w:tc>
                                              <w:tcPr>
                                                <w:tcW w:w="0" w:type="auto"/>
                                                <w:tcBorders>
                                                  <w:top w:val="single" w:sz="6" w:space="0" w:color="E6E6E6"/>
                                                  <w:left w:val="single" w:sz="6" w:space="0" w:color="E6E6E6"/>
                                                  <w:bottom w:val="single" w:sz="6" w:space="0" w:color="E6E6E6"/>
                                                  <w:right w:val="single" w:sz="6" w:space="0" w:color="E6E6E6"/>
                                                </w:tcBorders>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75"/>
                                                </w:tblGrid>
                                                <w:tr w:rsidR="00F0441D" w:rsidRPr="00F0441D" w14:paraId="71E61B9C" w14:textId="77777777">
                                                  <w:tc>
                                                    <w:tcPr>
                                                      <w:tcW w:w="360" w:type="dxa"/>
                                                      <w:tcBorders>
                                                        <w:top w:val="single" w:sz="6" w:space="0" w:color="E6E6E6"/>
                                                        <w:left w:val="single" w:sz="6" w:space="0" w:color="E6E6E6"/>
                                                        <w:bottom w:val="single" w:sz="6" w:space="0" w:color="E6E6E6"/>
                                                        <w:right w:val="single" w:sz="6" w:space="0" w:color="E6E6E6"/>
                                                      </w:tcBorders>
                                                      <w:vAlign w:val="center"/>
                                                      <w:hideMark/>
                                                    </w:tcPr>
                                                    <w:p w14:paraId="477BC29F" w14:textId="3F34D336" w:rsidR="00F0441D" w:rsidRPr="00F0441D" w:rsidRDefault="00F0441D" w:rsidP="00F0441D">
                                                      <w:r w:rsidRPr="00F0441D">
                                                        <w:drawing>
                                                          <wp:inline distT="0" distB="0" distL="0" distR="0" wp14:anchorId="61993950" wp14:editId="161F05F9">
                                                            <wp:extent cx="228600" cy="228600"/>
                                                            <wp:effectExtent l="0" t="0" r="0" b="0"/>
                                                            <wp:docPr id="1959507120" name="Picture 12" descr="LinkedIn">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inkedIn">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3BE2550" w14:textId="77777777" w:rsidR="00F0441D" w:rsidRPr="00F0441D" w:rsidRDefault="00F0441D" w:rsidP="00F0441D"/>
                                            </w:tc>
                                          </w:tr>
                                        </w:tbl>
                                        <w:p w14:paraId="2ADDF0E9" w14:textId="77777777" w:rsidR="00F0441D" w:rsidRPr="00F0441D" w:rsidRDefault="00F0441D" w:rsidP="00F0441D"/>
                                      </w:tc>
                                    </w:tr>
                                  </w:tbl>
                                  <w:p w14:paraId="1FDE85F4" w14:textId="77777777" w:rsidR="00F0441D" w:rsidRPr="00F0441D" w:rsidRDefault="00F0441D" w:rsidP="00F0441D">
                                    <w:pPr>
                                      <w:rPr>
                                        <w:vanish/>
                                      </w:rPr>
                                    </w:pPr>
                                  </w:p>
                                  <w:tbl>
                                    <w:tblPr>
                                      <w:tblpPr w:leftFromText="45" w:rightFromText="45" w:vertAnchor="text"/>
                                      <w:tblW w:w="0" w:type="auto"/>
                                      <w:tblCellMar>
                                        <w:left w:w="0" w:type="dxa"/>
                                        <w:right w:w="0" w:type="dxa"/>
                                      </w:tblCellMar>
                                      <w:tblLook w:val="04A0" w:firstRow="1" w:lastRow="0" w:firstColumn="1" w:lastColumn="0" w:noHBand="0" w:noVBand="1"/>
                                    </w:tblPr>
                                    <w:tblGrid>
                                      <w:gridCol w:w="842"/>
                                    </w:tblGrid>
                                    <w:tr w:rsidR="00F0441D" w:rsidRPr="00F0441D" w14:paraId="4A8620CC" w14:textId="77777777">
                                      <w:tc>
                                        <w:tcPr>
                                          <w:tcW w:w="0" w:type="auto"/>
                                          <w:tcBorders>
                                            <w:top w:val="single" w:sz="6" w:space="0" w:color="E6E6E6"/>
                                            <w:left w:val="single" w:sz="6" w:space="0" w:color="E6E6E6"/>
                                            <w:bottom w:val="single" w:sz="6" w:space="0" w:color="E6E6E6"/>
                                            <w:right w:val="single" w:sz="6" w:space="0" w:color="E6E6E6"/>
                                          </w:tcBorders>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76"/>
                                          </w:tblGrid>
                                          <w:tr w:rsidR="00F0441D" w:rsidRPr="00F0441D" w14:paraId="50E0A8A7" w14:textId="77777777">
                                            <w:tc>
                                              <w:tcPr>
                                                <w:tcW w:w="0" w:type="auto"/>
                                                <w:tcBorders>
                                                  <w:top w:val="single" w:sz="6" w:space="0" w:color="E6E6E6"/>
                                                  <w:left w:val="single" w:sz="6" w:space="0" w:color="E6E6E6"/>
                                                  <w:bottom w:val="single" w:sz="6" w:space="0" w:color="E6E6E6"/>
                                                  <w:right w:val="single" w:sz="6" w:space="0" w:color="E6E6E6"/>
                                                </w:tcBorders>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75"/>
                                                </w:tblGrid>
                                                <w:tr w:rsidR="00F0441D" w:rsidRPr="00F0441D" w14:paraId="560A6527" w14:textId="77777777">
                                                  <w:tc>
                                                    <w:tcPr>
                                                      <w:tcW w:w="360" w:type="dxa"/>
                                                      <w:tcBorders>
                                                        <w:top w:val="single" w:sz="6" w:space="0" w:color="E6E6E6"/>
                                                        <w:left w:val="single" w:sz="6" w:space="0" w:color="E6E6E6"/>
                                                        <w:bottom w:val="single" w:sz="6" w:space="0" w:color="E6E6E6"/>
                                                        <w:right w:val="single" w:sz="6" w:space="0" w:color="E6E6E6"/>
                                                      </w:tcBorders>
                                                      <w:vAlign w:val="center"/>
                                                      <w:hideMark/>
                                                    </w:tcPr>
                                                    <w:p w14:paraId="36C59C4F" w14:textId="7D971406" w:rsidR="00F0441D" w:rsidRPr="00F0441D" w:rsidRDefault="00F0441D" w:rsidP="00F0441D">
                                                      <w:r w:rsidRPr="00F0441D">
                                                        <w:drawing>
                                                          <wp:inline distT="0" distB="0" distL="0" distR="0" wp14:anchorId="4E3890C5" wp14:editId="4C94A552">
                                                            <wp:extent cx="228600" cy="228600"/>
                                                            <wp:effectExtent l="0" t="0" r="0" b="0"/>
                                                            <wp:docPr id="1147589940" name="Picture 11" descr="Website">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Website">
                                                                      <a:hlinkClick r:id="rId7"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7D77CEE" w14:textId="77777777" w:rsidR="00F0441D" w:rsidRPr="00F0441D" w:rsidRDefault="00F0441D" w:rsidP="00F0441D"/>
                                            </w:tc>
                                          </w:tr>
                                        </w:tbl>
                                        <w:p w14:paraId="55B2E19D" w14:textId="77777777" w:rsidR="00F0441D" w:rsidRPr="00F0441D" w:rsidRDefault="00F0441D" w:rsidP="00F0441D"/>
                                      </w:tc>
                                    </w:tr>
                                  </w:tbl>
                                  <w:p w14:paraId="16A50702" w14:textId="77777777" w:rsidR="00F0441D" w:rsidRPr="00F0441D" w:rsidRDefault="00F0441D" w:rsidP="00F0441D">
                                    <w:pPr>
                                      <w:rPr>
                                        <w:vanish/>
                                      </w:rPr>
                                    </w:pPr>
                                  </w:p>
                                  <w:tbl>
                                    <w:tblPr>
                                      <w:tblpPr w:leftFromText="45" w:rightFromText="45" w:vertAnchor="text"/>
                                      <w:tblW w:w="0" w:type="auto"/>
                                      <w:tblCellMar>
                                        <w:left w:w="0" w:type="dxa"/>
                                        <w:right w:w="0" w:type="dxa"/>
                                      </w:tblCellMar>
                                      <w:tblLook w:val="04A0" w:firstRow="1" w:lastRow="0" w:firstColumn="1" w:lastColumn="0" w:noHBand="0" w:noVBand="1"/>
                                    </w:tblPr>
                                    <w:tblGrid>
                                      <w:gridCol w:w="707"/>
                                    </w:tblGrid>
                                    <w:tr w:rsidR="00F0441D" w:rsidRPr="00F0441D" w14:paraId="198C18C9" w14:textId="77777777">
                                      <w:tc>
                                        <w:tcPr>
                                          <w:tcW w:w="0" w:type="auto"/>
                                          <w:tcBorders>
                                            <w:top w:val="single" w:sz="6" w:space="0" w:color="E6E6E6"/>
                                            <w:left w:val="single" w:sz="6" w:space="0" w:color="E6E6E6"/>
                                            <w:bottom w:val="single" w:sz="6" w:space="0" w:color="E6E6E6"/>
                                            <w:right w:val="single" w:sz="6" w:space="0" w:color="E6E6E6"/>
                                          </w:tcBorders>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76"/>
                                          </w:tblGrid>
                                          <w:tr w:rsidR="00F0441D" w:rsidRPr="00F0441D" w14:paraId="0F4A4EBC" w14:textId="77777777">
                                            <w:tc>
                                              <w:tcPr>
                                                <w:tcW w:w="0" w:type="auto"/>
                                                <w:tcBorders>
                                                  <w:top w:val="single" w:sz="6" w:space="0" w:color="E6E6E6"/>
                                                  <w:left w:val="single" w:sz="6" w:space="0" w:color="E6E6E6"/>
                                                  <w:bottom w:val="single" w:sz="6" w:space="0" w:color="E6E6E6"/>
                                                  <w:right w:val="single" w:sz="6" w:space="0" w:color="E6E6E6"/>
                                                </w:tcBorders>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75"/>
                                                </w:tblGrid>
                                                <w:tr w:rsidR="00F0441D" w:rsidRPr="00F0441D" w14:paraId="326308E2" w14:textId="77777777">
                                                  <w:tc>
                                                    <w:tcPr>
                                                      <w:tcW w:w="360" w:type="dxa"/>
                                                      <w:tcBorders>
                                                        <w:top w:val="single" w:sz="6" w:space="0" w:color="E6E6E6"/>
                                                        <w:left w:val="single" w:sz="6" w:space="0" w:color="E6E6E6"/>
                                                        <w:bottom w:val="single" w:sz="6" w:space="0" w:color="E6E6E6"/>
                                                        <w:right w:val="single" w:sz="6" w:space="0" w:color="E6E6E6"/>
                                                      </w:tcBorders>
                                                      <w:vAlign w:val="center"/>
                                                      <w:hideMark/>
                                                    </w:tcPr>
                                                    <w:p w14:paraId="540A837C" w14:textId="226E85B0" w:rsidR="00F0441D" w:rsidRPr="00F0441D" w:rsidRDefault="00F0441D" w:rsidP="00F0441D">
                                                      <w:r w:rsidRPr="00F0441D">
                                                        <w:drawing>
                                                          <wp:inline distT="0" distB="0" distL="0" distR="0" wp14:anchorId="6B16C62E" wp14:editId="64797446">
                                                            <wp:extent cx="228600" cy="228600"/>
                                                            <wp:effectExtent l="0" t="0" r="0" b="0"/>
                                                            <wp:docPr id="1657072844" name="Picture 10" descr="Email">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Email">
                                                                      <a:hlinkClick r:id="rId17"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C58A1F7" w14:textId="77777777" w:rsidR="00F0441D" w:rsidRPr="00F0441D" w:rsidRDefault="00F0441D" w:rsidP="00F0441D"/>
                                            </w:tc>
                                          </w:tr>
                                        </w:tbl>
                                        <w:p w14:paraId="30BB3925" w14:textId="77777777" w:rsidR="00F0441D" w:rsidRPr="00F0441D" w:rsidRDefault="00F0441D" w:rsidP="00F0441D"/>
                                      </w:tc>
                                    </w:tr>
                                  </w:tbl>
                                  <w:p w14:paraId="2E9F906A" w14:textId="77777777" w:rsidR="00F0441D" w:rsidRPr="00F0441D" w:rsidRDefault="00F0441D" w:rsidP="00F0441D"/>
                                </w:tc>
                              </w:tr>
                            </w:tbl>
                            <w:p w14:paraId="11D3BAF4" w14:textId="77777777" w:rsidR="00F0441D" w:rsidRPr="00F0441D" w:rsidRDefault="00F0441D" w:rsidP="00F0441D"/>
                          </w:tc>
                        </w:tr>
                      </w:tbl>
                      <w:p w14:paraId="644FEF88" w14:textId="77777777" w:rsidR="00F0441D" w:rsidRPr="00F0441D" w:rsidRDefault="00F0441D" w:rsidP="00F0441D"/>
                    </w:tc>
                  </w:tr>
                </w:tbl>
                <w:p w14:paraId="7D5121D9" w14:textId="77777777" w:rsidR="00F0441D" w:rsidRPr="00F0441D" w:rsidRDefault="00F0441D" w:rsidP="00F0441D"/>
              </w:tc>
            </w:tr>
          </w:tbl>
          <w:p w14:paraId="277EECE9" w14:textId="77777777" w:rsidR="00F0441D" w:rsidRPr="00F0441D" w:rsidRDefault="00F0441D" w:rsidP="00F0441D">
            <w:pPr>
              <w:rPr>
                <w:vanish/>
              </w:rPr>
            </w:pPr>
          </w:p>
          <w:tbl>
            <w:tblPr>
              <w:tblW w:w="5000" w:type="pct"/>
              <w:tblCellMar>
                <w:left w:w="0" w:type="dxa"/>
                <w:right w:w="0" w:type="dxa"/>
              </w:tblCellMar>
              <w:tblLook w:val="04A0" w:firstRow="1" w:lastRow="0" w:firstColumn="1" w:lastColumn="0" w:noHBand="0" w:noVBand="1"/>
            </w:tblPr>
            <w:tblGrid>
              <w:gridCol w:w="8979"/>
            </w:tblGrid>
            <w:tr w:rsidR="00F0441D" w:rsidRPr="00F0441D" w14:paraId="66018194" w14:textId="77777777">
              <w:tc>
                <w:tcPr>
                  <w:tcW w:w="0" w:type="auto"/>
                  <w:tcBorders>
                    <w:top w:val="single" w:sz="6" w:space="0" w:color="E6E6E6"/>
                    <w:left w:val="single" w:sz="6" w:space="0" w:color="E6E6E6"/>
                    <w:bottom w:val="single" w:sz="6" w:space="0" w:color="E6E6E6"/>
                    <w:right w:val="single" w:sz="6" w:space="0" w:color="E6E6E6"/>
                  </w:tcBorders>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423"/>
                  </w:tblGrid>
                  <w:tr w:rsidR="00F0441D" w:rsidRPr="00F0441D" w14:paraId="59393779" w14:textId="77777777">
                    <w:tc>
                      <w:tcPr>
                        <w:tcW w:w="0" w:type="auto"/>
                        <w:tcBorders>
                          <w:top w:val="single" w:sz="6" w:space="0" w:color="E6E6E6"/>
                          <w:left w:val="single" w:sz="6" w:space="0" w:color="E6E6E6"/>
                          <w:bottom w:val="single" w:sz="6" w:space="0" w:color="E6E6E6"/>
                          <w:right w:val="single" w:sz="6" w:space="0" w:color="E6E6E6"/>
                        </w:tcBorders>
                        <w:vAlign w:val="center"/>
                        <w:hideMark/>
                      </w:tcPr>
                      <w:p w14:paraId="4B53643C" w14:textId="77777777" w:rsidR="00F0441D" w:rsidRPr="00F0441D" w:rsidRDefault="00F0441D" w:rsidP="00F0441D"/>
                    </w:tc>
                  </w:tr>
                </w:tbl>
                <w:p w14:paraId="03120975" w14:textId="77777777" w:rsidR="00F0441D" w:rsidRPr="00F0441D" w:rsidRDefault="00F0441D" w:rsidP="00F0441D"/>
              </w:tc>
            </w:tr>
          </w:tbl>
          <w:p w14:paraId="62D4EDD2" w14:textId="77777777" w:rsidR="00F0441D" w:rsidRPr="00F0441D" w:rsidRDefault="00F0441D" w:rsidP="00F0441D">
            <w:pPr>
              <w:rPr>
                <w:vanish/>
              </w:rPr>
            </w:pPr>
          </w:p>
          <w:tbl>
            <w:tblPr>
              <w:tblW w:w="5000" w:type="pct"/>
              <w:tblCellMar>
                <w:left w:w="0" w:type="dxa"/>
                <w:right w:w="0" w:type="dxa"/>
              </w:tblCellMar>
              <w:tblLook w:val="04A0" w:firstRow="1" w:lastRow="0" w:firstColumn="1" w:lastColumn="0" w:noHBand="0" w:noVBand="1"/>
            </w:tblPr>
            <w:tblGrid>
              <w:gridCol w:w="8979"/>
            </w:tblGrid>
            <w:tr w:rsidR="00F0441D" w:rsidRPr="00F0441D" w14:paraId="04C8F6E1" w14:textId="77777777">
              <w:tc>
                <w:tcPr>
                  <w:tcW w:w="0" w:type="auto"/>
                  <w:tcBorders>
                    <w:top w:val="single" w:sz="6" w:space="0" w:color="E6E6E6"/>
                    <w:left w:val="single" w:sz="6" w:space="0" w:color="E6E6E6"/>
                    <w:bottom w:val="single" w:sz="6" w:space="0" w:color="E6E6E6"/>
                    <w:right w:val="single" w:sz="6" w:space="0" w:color="E6E6E6"/>
                  </w:tcBorders>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48"/>
                  </w:tblGrid>
                  <w:tr w:rsidR="00F0441D" w:rsidRPr="00F0441D" w14:paraId="31AED26C" w14:textId="77777777">
                    <w:tc>
                      <w:tcPr>
                        <w:tcW w:w="0" w:type="auto"/>
                        <w:tcBorders>
                          <w:top w:val="single" w:sz="6" w:space="0" w:color="E6E6E6"/>
                          <w:left w:val="single" w:sz="6" w:space="0" w:color="E6E6E6"/>
                          <w:bottom w:val="single" w:sz="6" w:space="0" w:color="E6E6E6"/>
                          <w:right w:val="single" w:sz="6" w:space="0" w:color="E6E6E6"/>
                        </w:tcBorders>
                        <w:tcMar>
                          <w:top w:w="0" w:type="dxa"/>
                          <w:left w:w="270" w:type="dxa"/>
                          <w:bottom w:w="135" w:type="dxa"/>
                          <w:right w:w="270" w:type="dxa"/>
                        </w:tcMar>
                        <w:hideMark/>
                      </w:tcPr>
                      <w:p w14:paraId="1DB48714" w14:textId="77777777" w:rsidR="00F0441D" w:rsidRPr="00F0441D" w:rsidRDefault="00F0441D" w:rsidP="00F0441D">
                        <w:r w:rsidRPr="00F0441D">
                          <w:rPr>
                            <w:b/>
                            <w:bCs/>
                          </w:rPr>
                          <w:t>Our mailing address is:</w:t>
                        </w:r>
                        <w:r w:rsidRPr="00F0441D">
                          <w:br/>
                          <w:t>Level 1, 2 Lonsdale Street, Melbourne, VIC 3000</w:t>
                        </w:r>
                        <w:r w:rsidRPr="00F0441D">
                          <w:br/>
                        </w:r>
                        <w:r w:rsidRPr="00F0441D">
                          <w:br/>
                          <w:t>Want to change how you receive these emails?</w:t>
                        </w:r>
                        <w:r w:rsidRPr="00F0441D">
                          <w:br/>
                          <w:t>You can </w:t>
                        </w:r>
                        <w:hyperlink r:id="rId32" w:history="1">
                          <w:r w:rsidRPr="00F0441D">
                            <w:rPr>
                              <w:rStyle w:val="Hyperlink"/>
                            </w:rPr>
                            <w:t>update your preferences</w:t>
                          </w:r>
                        </w:hyperlink>
                        <w:r w:rsidRPr="00F0441D">
                          <w:t> or </w:t>
                        </w:r>
                        <w:hyperlink r:id="rId33" w:history="1">
                          <w:r w:rsidRPr="00F0441D">
                            <w:rPr>
                              <w:rStyle w:val="Hyperlink"/>
                            </w:rPr>
                            <w:t>unsubscribe from this list</w:t>
                          </w:r>
                        </w:hyperlink>
                        <w:r w:rsidRPr="00F0441D">
                          <w:t>.</w:t>
                        </w:r>
                      </w:p>
                    </w:tc>
                  </w:tr>
                </w:tbl>
                <w:p w14:paraId="1ACB5001" w14:textId="77777777" w:rsidR="00F0441D" w:rsidRPr="00F0441D" w:rsidRDefault="00F0441D" w:rsidP="00F0441D"/>
              </w:tc>
            </w:tr>
          </w:tbl>
          <w:p w14:paraId="2CB3D847" w14:textId="77777777" w:rsidR="00F0441D" w:rsidRPr="00F0441D" w:rsidRDefault="00F0441D" w:rsidP="00F0441D"/>
        </w:tc>
      </w:tr>
    </w:tbl>
    <w:p w14:paraId="6A5B7278" w14:textId="77777777" w:rsidR="00F0441D" w:rsidRDefault="00F0441D"/>
    <w:sectPr w:rsidR="00F0441D">
      <w:footerReference w:type="even" r:id="rId34"/>
      <w:footerReference w:type="defaul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A73ED" w14:textId="77777777" w:rsidR="000572EF" w:rsidRDefault="000572EF" w:rsidP="00F0441D">
      <w:pPr>
        <w:spacing w:after="0" w:line="240" w:lineRule="auto"/>
      </w:pPr>
      <w:r>
        <w:separator/>
      </w:r>
    </w:p>
  </w:endnote>
  <w:endnote w:type="continuationSeparator" w:id="0">
    <w:p w14:paraId="51A5B58B" w14:textId="77777777" w:rsidR="000572EF" w:rsidRDefault="000572EF" w:rsidP="00F04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5618" w14:textId="576BF116" w:rsidR="00F0441D" w:rsidRDefault="00F0441D">
    <w:pPr>
      <w:pStyle w:val="Footer"/>
    </w:pPr>
    <w:r>
      <w:rPr>
        <w:noProof/>
      </w:rPr>
      <mc:AlternateContent>
        <mc:Choice Requires="wps">
          <w:drawing>
            <wp:anchor distT="0" distB="0" distL="0" distR="0" simplePos="0" relativeHeight="251659264" behindDoc="0" locked="0" layoutInCell="1" allowOverlap="1" wp14:anchorId="630CC410" wp14:editId="7F427788">
              <wp:simplePos x="635" y="635"/>
              <wp:positionH relativeFrom="page">
                <wp:align>center</wp:align>
              </wp:positionH>
              <wp:positionV relativeFrom="page">
                <wp:align>bottom</wp:align>
              </wp:positionV>
              <wp:extent cx="656590" cy="398145"/>
              <wp:effectExtent l="0" t="0" r="10160" b="0"/>
              <wp:wrapNone/>
              <wp:docPr id="805926069"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0942307A" w14:textId="4B4A6055" w:rsidR="00F0441D" w:rsidRPr="00F0441D" w:rsidRDefault="00F0441D" w:rsidP="00F0441D">
                          <w:pPr>
                            <w:spacing w:after="0"/>
                            <w:rPr>
                              <w:rFonts w:ascii="Arial Black" w:eastAsia="Arial Black" w:hAnsi="Arial Black" w:cs="Arial Black"/>
                              <w:noProof/>
                              <w:color w:val="000000"/>
                              <w:sz w:val="20"/>
                              <w:szCs w:val="20"/>
                            </w:rPr>
                          </w:pPr>
                          <w:r w:rsidRPr="00F0441D">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0CC410" id="_x0000_t202" coordsize="21600,21600" o:spt="202" path="m,l,21600r21600,l21600,xe">
              <v:stroke joinstyle="miter"/>
              <v:path gradientshapeok="t" o:connecttype="rect"/>
            </v:shapetype>
            <v:shape id="Text Box 20" o:spid="_x0000_s1026" type="#_x0000_t202" alt="OFFICIAL" style="position:absolute;margin-left:0;margin-top:0;width:51.7pt;height:31.3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" filled="f" stroked="f">
              <v:fill o:detectmouseclick="t"/>
              <v:textbox style="mso-fit-shape-to-text:t" inset="0,0,0,15pt">
                <w:txbxContent>
                  <w:p w14:paraId="0942307A" w14:textId="4B4A6055" w:rsidR="00F0441D" w:rsidRPr="00F0441D" w:rsidRDefault="00F0441D" w:rsidP="00F0441D">
                    <w:pPr>
                      <w:spacing w:after="0"/>
                      <w:rPr>
                        <w:rFonts w:ascii="Arial Black" w:eastAsia="Arial Black" w:hAnsi="Arial Black" w:cs="Arial Black"/>
                        <w:noProof/>
                        <w:color w:val="000000"/>
                        <w:sz w:val="20"/>
                        <w:szCs w:val="20"/>
                      </w:rPr>
                    </w:pPr>
                    <w:r w:rsidRPr="00F0441D">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8D2B" w14:textId="313358BB" w:rsidR="00F0441D" w:rsidRDefault="00F0441D">
    <w:pPr>
      <w:pStyle w:val="Footer"/>
    </w:pPr>
    <w:r>
      <w:rPr>
        <w:noProof/>
      </w:rPr>
      <mc:AlternateContent>
        <mc:Choice Requires="wps">
          <w:drawing>
            <wp:anchor distT="0" distB="0" distL="0" distR="0" simplePos="0" relativeHeight="251660288" behindDoc="0" locked="0" layoutInCell="1" allowOverlap="1" wp14:anchorId="19DFC26C" wp14:editId="71BE6699">
              <wp:simplePos x="914400" y="10058400"/>
              <wp:positionH relativeFrom="page">
                <wp:align>center</wp:align>
              </wp:positionH>
              <wp:positionV relativeFrom="page">
                <wp:align>bottom</wp:align>
              </wp:positionV>
              <wp:extent cx="656590" cy="398145"/>
              <wp:effectExtent l="0" t="0" r="10160" b="0"/>
              <wp:wrapNone/>
              <wp:docPr id="394374176"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2C5BD8AE" w14:textId="5A945D42" w:rsidR="00F0441D" w:rsidRPr="00F0441D" w:rsidRDefault="00F0441D" w:rsidP="00F0441D">
                          <w:pPr>
                            <w:spacing w:after="0"/>
                            <w:rPr>
                              <w:rFonts w:ascii="Arial Black" w:eastAsia="Arial Black" w:hAnsi="Arial Black" w:cs="Arial Black"/>
                              <w:noProof/>
                              <w:color w:val="000000"/>
                              <w:sz w:val="20"/>
                              <w:szCs w:val="20"/>
                            </w:rPr>
                          </w:pPr>
                          <w:r w:rsidRPr="00F0441D">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DFC26C" id="_x0000_t202" coordsize="21600,21600" o:spt="202" path="m,l,21600r21600,l21600,xe">
              <v:stroke joinstyle="miter"/>
              <v:path gradientshapeok="t" o:connecttype="rect"/>
            </v:shapetype>
            <v:shape id="Text Box 21" o:spid="_x0000_s1027" type="#_x0000_t202" alt="OFFICIAL" style="position:absolute;margin-left:0;margin-top:0;width:51.7pt;height:31.3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" filled="f" stroked="f">
              <v:fill o:detectmouseclick="t"/>
              <v:textbox style="mso-fit-shape-to-text:t" inset="0,0,0,15pt">
                <w:txbxContent>
                  <w:p w14:paraId="2C5BD8AE" w14:textId="5A945D42" w:rsidR="00F0441D" w:rsidRPr="00F0441D" w:rsidRDefault="00F0441D" w:rsidP="00F0441D">
                    <w:pPr>
                      <w:spacing w:after="0"/>
                      <w:rPr>
                        <w:rFonts w:ascii="Arial Black" w:eastAsia="Arial Black" w:hAnsi="Arial Black" w:cs="Arial Black"/>
                        <w:noProof/>
                        <w:color w:val="000000"/>
                        <w:sz w:val="20"/>
                        <w:szCs w:val="20"/>
                      </w:rPr>
                    </w:pPr>
                    <w:r w:rsidRPr="00F0441D">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5F6EA" w14:textId="1A22DFE3" w:rsidR="00F0441D" w:rsidRDefault="00F0441D">
    <w:pPr>
      <w:pStyle w:val="Footer"/>
    </w:pPr>
    <w:r>
      <w:rPr>
        <w:noProof/>
      </w:rPr>
      <mc:AlternateContent>
        <mc:Choice Requires="wps">
          <w:drawing>
            <wp:anchor distT="0" distB="0" distL="0" distR="0" simplePos="0" relativeHeight="251658240" behindDoc="0" locked="0" layoutInCell="1" allowOverlap="1" wp14:anchorId="46F3B4F2" wp14:editId="2623E457">
              <wp:simplePos x="635" y="635"/>
              <wp:positionH relativeFrom="page">
                <wp:align>center</wp:align>
              </wp:positionH>
              <wp:positionV relativeFrom="page">
                <wp:align>bottom</wp:align>
              </wp:positionV>
              <wp:extent cx="656590" cy="398145"/>
              <wp:effectExtent l="0" t="0" r="10160" b="0"/>
              <wp:wrapNone/>
              <wp:docPr id="307362824"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7BC61A15" w14:textId="79E396EE" w:rsidR="00F0441D" w:rsidRPr="00F0441D" w:rsidRDefault="00F0441D" w:rsidP="00F0441D">
                          <w:pPr>
                            <w:spacing w:after="0"/>
                            <w:rPr>
                              <w:rFonts w:ascii="Arial Black" w:eastAsia="Arial Black" w:hAnsi="Arial Black" w:cs="Arial Black"/>
                              <w:noProof/>
                              <w:color w:val="000000"/>
                              <w:sz w:val="20"/>
                              <w:szCs w:val="20"/>
                            </w:rPr>
                          </w:pPr>
                          <w:r w:rsidRPr="00F0441D">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F3B4F2" id="_x0000_t202" coordsize="21600,21600" o:spt="202" path="m,l,21600r21600,l21600,xe">
              <v:stroke joinstyle="miter"/>
              <v:path gradientshapeok="t" o:connecttype="rect"/>
            </v:shapetype>
            <v:shape id="Text Box 19" o:spid="_x0000_s1028" type="#_x0000_t202" alt="OFFICIAL" style="position:absolute;margin-left:0;margin-top:0;width:51.7pt;height:31.3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" filled="f" stroked="f">
              <v:fill o:detectmouseclick="t"/>
              <v:textbox style="mso-fit-shape-to-text:t" inset="0,0,0,15pt">
                <w:txbxContent>
                  <w:p w14:paraId="7BC61A15" w14:textId="79E396EE" w:rsidR="00F0441D" w:rsidRPr="00F0441D" w:rsidRDefault="00F0441D" w:rsidP="00F0441D">
                    <w:pPr>
                      <w:spacing w:after="0"/>
                      <w:rPr>
                        <w:rFonts w:ascii="Arial Black" w:eastAsia="Arial Black" w:hAnsi="Arial Black" w:cs="Arial Black"/>
                        <w:noProof/>
                        <w:color w:val="000000"/>
                        <w:sz w:val="20"/>
                        <w:szCs w:val="20"/>
                      </w:rPr>
                    </w:pPr>
                    <w:r w:rsidRPr="00F0441D">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A2526" w14:textId="77777777" w:rsidR="000572EF" w:rsidRDefault="000572EF" w:rsidP="00F0441D">
      <w:pPr>
        <w:spacing w:after="0" w:line="240" w:lineRule="auto"/>
      </w:pPr>
      <w:r>
        <w:separator/>
      </w:r>
    </w:p>
  </w:footnote>
  <w:footnote w:type="continuationSeparator" w:id="0">
    <w:p w14:paraId="34DAD424" w14:textId="77777777" w:rsidR="000572EF" w:rsidRDefault="000572EF" w:rsidP="00F04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714A1"/>
    <w:multiLevelType w:val="multilevel"/>
    <w:tmpl w:val="1282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9361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41D"/>
    <w:rsid w:val="000572EF"/>
    <w:rsid w:val="008741CD"/>
    <w:rsid w:val="00F044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9A095"/>
  <w15:chartTrackingRefBased/>
  <w15:docId w15:val="{5BBED058-35AD-4252-905D-9D335683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4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4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4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4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4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4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4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4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4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4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4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4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4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4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4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4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4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41D"/>
    <w:rPr>
      <w:rFonts w:eastAsiaTheme="majorEastAsia" w:cstheme="majorBidi"/>
      <w:color w:val="272727" w:themeColor="text1" w:themeTint="D8"/>
    </w:rPr>
  </w:style>
  <w:style w:type="paragraph" w:styleId="Title">
    <w:name w:val="Title"/>
    <w:basedOn w:val="Normal"/>
    <w:next w:val="Normal"/>
    <w:link w:val="TitleChar"/>
    <w:uiPriority w:val="10"/>
    <w:qFormat/>
    <w:rsid w:val="00F04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4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4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41D"/>
    <w:pPr>
      <w:spacing w:before="160"/>
      <w:jc w:val="center"/>
    </w:pPr>
    <w:rPr>
      <w:i/>
      <w:iCs/>
      <w:color w:val="404040" w:themeColor="text1" w:themeTint="BF"/>
    </w:rPr>
  </w:style>
  <w:style w:type="character" w:customStyle="1" w:styleId="QuoteChar">
    <w:name w:val="Quote Char"/>
    <w:basedOn w:val="DefaultParagraphFont"/>
    <w:link w:val="Quote"/>
    <w:uiPriority w:val="29"/>
    <w:rsid w:val="00F0441D"/>
    <w:rPr>
      <w:i/>
      <w:iCs/>
      <w:color w:val="404040" w:themeColor="text1" w:themeTint="BF"/>
    </w:rPr>
  </w:style>
  <w:style w:type="paragraph" w:styleId="ListParagraph">
    <w:name w:val="List Paragraph"/>
    <w:basedOn w:val="Normal"/>
    <w:uiPriority w:val="34"/>
    <w:qFormat/>
    <w:rsid w:val="00F0441D"/>
    <w:pPr>
      <w:ind w:left="720"/>
      <w:contextualSpacing/>
    </w:pPr>
  </w:style>
  <w:style w:type="character" w:styleId="IntenseEmphasis">
    <w:name w:val="Intense Emphasis"/>
    <w:basedOn w:val="DefaultParagraphFont"/>
    <w:uiPriority w:val="21"/>
    <w:qFormat/>
    <w:rsid w:val="00F0441D"/>
    <w:rPr>
      <w:i/>
      <w:iCs/>
      <w:color w:val="0F4761" w:themeColor="accent1" w:themeShade="BF"/>
    </w:rPr>
  </w:style>
  <w:style w:type="paragraph" w:styleId="IntenseQuote">
    <w:name w:val="Intense Quote"/>
    <w:basedOn w:val="Normal"/>
    <w:next w:val="Normal"/>
    <w:link w:val="IntenseQuoteChar"/>
    <w:uiPriority w:val="30"/>
    <w:qFormat/>
    <w:rsid w:val="00F04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41D"/>
    <w:rPr>
      <w:i/>
      <w:iCs/>
      <w:color w:val="0F4761" w:themeColor="accent1" w:themeShade="BF"/>
    </w:rPr>
  </w:style>
  <w:style w:type="character" w:styleId="IntenseReference">
    <w:name w:val="Intense Reference"/>
    <w:basedOn w:val="DefaultParagraphFont"/>
    <w:uiPriority w:val="32"/>
    <w:qFormat/>
    <w:rsid w:val="00F0441D"/>
    <w:rPr>
      <w:b/>
      <w:bCs/>
      <w:smallCaps/>
      <w:color w:val="0F4761" w:themeColor="accent1" w:themeShade="BF"/>
      <w:spacing w:val="5"/>
    </w:rPr>
  </w:style>
  <w:style w:type="character" w:styleId="Hyperlink">
    <w:name w:val="Hyperlink"/>
    <w:basedOn w:val="DefaultParagraphFont"/>
    <w:uiPriority w:val="99"/>
    <w:unhideWhenUsed/>
    <w:rsid w:val="00F0441D"/>
    <w:rPr>
      <w:color w:val="467886" w:themeColor="hyperlink"/>
      <w:u w:val="single"/>
    </w:rPr>
  </w:style>
  <w:style w:type="character" w:styleId="UnresolvedMention">
    <w:name w:val="Unresolved Mention"/>
    <w:basedOn w:val="DefaultParagraphFont"/>
    <w:uiPriority w:val="99"/>
    <w:semiHidden/>
    <w:unhideWhenUsed/>
    <w:rsid w:val="00F0441D"/>
    <w:rPr>
      <w:color w:val="605E5C"/>
      <w:shd w:val="clear" w:color="auto" w:fill="E1DFDD"/>
    </w:rPr>
  </w:style>
  <w:style w:type="paragraph" w:styleId="Footer">
    <w:name w:val="footer"/>
    <w:basedOn w:val="Normal"/>
    <w:link w:val="FooterChar"/>
    <w:uiPriority w:val="99"/>
    <w:unhideWhenUsed/>
    <w:rsid w:val="00F044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gistration@vdwc.vic.gov.au" TargetMode="External"/><Relationship Id="rId18" Type="http://schemas.openxmlformats.org/officeDocument/2006/relationships/hyperlink" Target="https://www.vdwc.vic.gov.au/subscribe" TargetMode="External"/><Relationship Id="rId26" Type="http://schemas.openxmlformats.org/officeDocument/2006/relationships/hyperlink" Target="https://us18.admin.mailchimp.com/campaigns/www.instagram.com/vicdwcommission/" TargetMode="External"/><Relationship Id="rId3" Type="http://schemas.openxmlformats.org/officeDocument/2006/relationships/settings" Target="settings.xml"/><Relationship Id="rId21" Type="http://schemas.openxmlformats.org/officeDocument/2006/relationships/hyperlink" Target="https://urldefense.proofpoint.com/v2/url?u=https-3A__vic.us18.list-2Dmanage.com_track_click-3Fu-3D232a0a9d44abb1b0358bac209-26id-3D8af7faed85-26e-3D0e3bba9bd6&amp;d=DwMFaQ&amp;c=JnBkUqWXzx2bz-3a05d47Q&amp;r=B_svBnE2hBdEtZ3t1evVbwFhUs00Y5qxZHYlrtXSBuE&amp;m=9HhmnP_irr6CJoJIucFP9OyT-kuTsD3ON8s6yz7N2WQ&amp;s=Q3Agvu4D9H9oa6-cHoZS_fgWeFUFa6AwfW0ECbvmtTI&amp;e=" TargetMode="External"/><Relationship Id="rId34" Type="http://schemas.openxmlformats.org/officeDocument/2006/relationships/footer" Target="footer1.xml"/><Relationship Id="rId7" Type="http://schemas.openxmlformats.org/officeDocument/2006/relationships/hyperlink" Target="https://www.vdwc.vic.gov.au/" TargetMode="External"/><Relationship Id="rId12" Type="http://schemas.openxmlformats.org/officeDocument/2006/relationships/hyperlink" Target="mailto:complaints@vdwc.vic.gov.au" TargetMode="External"/><Relationship Id="rId17" Type="http://schemas.openxmlformats.org/officeDocument/2006/relationships/hyperlink" Target="mailto:info@vdwc.vic.gov.au" TargetMode="External"/><Relationship Id="rId25" Type="http://schemas.openxmlformats.org/officeDocument/2006/relationships/image" Target="media/image5.png"/><Relationship Id="rId33" Type="http://schemas.openxmlformats.org/officeDocument/2006/relationships/hyperlink" Target="https://urldefense.proofpoint.com/v2/url?u=https-3A__vic.us18.list-2Dmanage.com_unsubscribe-3Fu-3D232a0a9d44abb1b0358bac209-26id-3De52ec9a7aa-26e-3D0e3bba9bd6-26c-3Dfdf58d21c4&amp;d=DwMFaQ&amp;c=JnBkUqWXzx2bz-3a05d47Q&amp;r=B_svBnE2hBdEtZ3t1evVbwFhUs00Y5qxZHYlrtXSBuE&amp;m=9HhmnP_irr6CJoJIucFP9OyT-kuTsD3ON8s6yz7N2WQ&amp;s=qunm2rd4SD0YueUZsEVrEaRIQ_rT-UAmeiS2o_eh4R8&amp;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alid.org.au/having-a-say/" TargetMode="External"/><Relationship Id="rId20" Type="http://schemas.openxmlformats.org/officeDocument/2006/relationships/hyperlink" Target="mailto:info@vdwc.vic.gov.au" TargetMode="External"/><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U5zumsb41OU" TargetMode="External"/><Relationship Id="rId24" Type="http://schemas.openxmlformats.org/officeDocument/2006/relationships/hyperlink" Target="https://twitter.com/VDWCommission" TargetMode="External"/><Relationship Id="rId32" Type="http://schemas.openxmlformats.org/officeDocument/2006/relationships/hyperlink" Target="https://urldefense.proofpoint.com/v2/url?u=https-3A__vic.us18.list-2Dmanage.com_profile-3Fu-3D232a0a9d44abb1b0358bac209-26id-3De52ec9a7aa-26e-3D0e3bba9bd6&amp;d=DwMFaQ&amp;c=JnBkUqWXzx2bz-3a05d47Q&amp;r=B_svBnE2hBdEtZ3t1evVbwFhUs00Y5qxZHYlrtXSBuE&amp;m=9HhmnP_irr6CJoJIucFP9OyT-kuTsD3ON8s6yz7N2WQ&amp;s=lVFNrV7qsZLYYLJ13Wy1YrrvaZ1lb909ehOERwGFBTY&amp;e="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4.png"/><Relationship Id="rId28" Type="http://schemas.openxmlformats.org/officeDocument/2006/relationships/hyperlink" Target="http://www.linkedin.com/company/vdwcommission" TargetMode="External"/><Relationship Id="rId36"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yperlink" Target="https://urldefense.proofpoint.com/v2/url?u=https-3A__vic.us18.list-2Dmanage.com_track_click-3Fu-3D232a0a9d44abb1b0358bac209-26id-3Deb38eb5f04-26e-3D0e3bba9bd6&amp;d=DwMFaQ&amp;c=JnBkUqWXzx2bz-3a05d47Q&amp;r=B_svBnE2hBdEtZ3t1evVbwFhUs00Y5qxZHYlrtXSBuE&amp;m=9HhmnP_irr6CJoJIucFP9OyT-kuTsD3ON8s6yz7N2WQ&amp;s=5-Xjo3rXBku-t8omFDu4YDEnqdDuZj_Gef9lw7I41j4&amp;e=" TargetMode="External"/><Relationship Id="rId31"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youtu.be/U5zumsb41OU" TargetMode="External"/><Relationship Id="rId14" Type="http://schemas.openxmlformats.org/officeDocument/2006/relationships/hyperlink" Target="https://www.vdwc.vic.gov.au/about/news-resources-media/news/update-disability-workers-affected-asqa-integrity-action-training" TargetMode="External"/><Relationship Id="rId22" Type="http://schemas.openxmlformats.org/officeDocument/2006/relationships/hyperlink" Target="http://www.facebook.com/VDWCommission" TargetMode="External"/><Relationship Id="rId27" Type="http://schemas.openxmlformats.org/officeDocument/2006/relationships/image" Target="media/image6.png"/><Relationship Id="rId30" Type="http://schemas.openxmlformats.org/officeDocument/2006/relationships/image" Target="media/image8.png"/><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1122</Words>
  <Characters>6397</Characters>
  <Application>Microsoft Office Word</Application>
  <DocSecurity>0</DocSecurity>
  <Lines>53</Lines>
  <Paragraphs>15</Paragraphs>
  <ScaleCrop>false</ScaleCrop>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McGrogan (VDWC)</dc:creator>
  <cp:keywords/>
  <dc:description/>
  <cp:lastModifiedBy>Aisling McGrogan (VDWC)</cp:lastModifiedBy>
  <cp:revision>1</cp:revision>
  <dcterms:created xsi:type="dcterms:W3CDTF">2025-12-18T02:17:00Z</dcterms:created>
  <dcterms:modified xsi:type="dcterms:W3CDTF">2025-12-18T02:18:00Z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1251fc08,300974b5,1781ac20</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2025-12-18T02:18:55Z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dc33b4a6-7b38-49fd-ac86-ef58be0989cb</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