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7FDB1" w14:textId="7E1F3D75" w:rsidR="00A62D44" w:rsidRPr="004C6EEE" w:rsidRDefault="00A62D44" w:rsidP="00C45B0C">
      <w:pPr>
        <w:pStyle w:val="Spacerparatopoffirstpage"/>
        <w:sectPr w:rsidR="00A62D44" w:rsidRPr="004C6EEE" w:rsidSect="00AD784C">
          <w:headerReference w:type="even" r:id="rId11"/>
          <w:headerReference w:type="default" r:id="rId12"/>
          <w:footerReference w:type="default" r:id="rId13"/>
          <w:headerReference w:type="first" r:id="rId14"/>
          <w:footerReference w:type="first" r:id="rId15"/>
          <w:pgSz w:w="11906" w:h="16838" w:code="9"/>
          <w:pgMar w:top="567" w:right="851" w:bottom="1418" w:left="851" w:header="510" w:footer="510" w:gutter="0"/>
          <w:cols w:space="708"/>
          <w:docGrid w:linePitch="360"/>
        </w:sectPr>
      </w:pPr>
    </w:p>
    <w:p w14:paraId="5E9EF469" w14:textId="53005CCA" w:rsidR="00A50076" w:rsidRPr="00C56340" w:rsidRDefault="00F1625D" w:rsidP="001C61ED">
      <w:pPr>
        <w:pStyle w:val="Heading1"/>
        <w:rPr>
          <w:lang w:eastAsia="en-AU"/>
        </w:rPr>
      </w:pPr>
      <w:r>
        <w:rPr>
          <w:noProof/>
        </w:rPr>
        <w:drawing>
          <wp:inline distT="0" distB="0" distL="0" distR="0" wp14:anchorId="1217D5C4" wp14:editId="4860DE8D">
            <wp:extent cx="9525" cy="9525"/>
            <wp:effectExtent l="0" t="0" r="0" b="0"/>
            <wp:docPr id="860244809"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3D5C3C56">
        <w:rPr>
          <w:lang w:val="en-GB"/>
        </w:rPr>
        <w:t>Registration standard</w:t>
      </w:r>
      <w:r w:rsidR="001C61ED" w:rsidRPr="3D5C3C56">
        <w:rPr>
          <w:lang w:val="en-GB"/>
        </w:rPr>
        <w:t xml:space="preserve">: </w:t>
      </w:r>
      <w:r w:rsidR="000143F8">
        <w:t xml:space="preserve">Criminal </w:t>
      </w:r>
      <w:r w:rsidR="001E438D">
        <w:t>h</w:t>
      </w:r>
      <w:r w:rsidR="000143F8">
        <w:t xml:space="preserve">istory </w:t>
      </w:r>
    </w:p>
    <w:p w14:paraId="3BE1158F" w14:textId="77777777" w:rsidR="001B324A" w:rsidRDefault="001B324A" w:rsidP="001B324A">
      <w:pPr>
        <w:pStyle w:val="Heading2"/>
      </w:pPr>
      <w:r>
        <w:t xml:space="preserve">Effective date: </w:t>
      </w:r>
      <w:r w:rsidRPr="001F6C7D">
        <w:rPr>
          <w:b w:val="0"/>
          <w:bCs/>
        </w:rPr>
        <w:t>1 October 2025</w:t>
      </w:r>
    </w:p>
    <w:p w14:paraId="375239FE" w14:textId="7EEC98BE" w:rsidR="008E39C7" w:rsidRPr="00C36B0A" w:rsidRDefault="008E39C7" w:rsidP="009B144F">
      <w:pPr>
        <w:pStyle w:val="Heading2"/>
        <w:rPr>
          <w:b w:val="0"/>
          <w:bCs/>
        </w:rPr>
      </w:pPr>
      <w:r w:rsidRPr="00C36B0A">
        <w:t>Summary</w:t>
      </w:r>
    </w:p>
    <w:p w14:paraId="33D6B2F4" w14:textId="41575754" w:rsidR="00C212CD" w:rsidRPr="00C36B0A" w:rsidRDefault="3AA928EB" w:rsidP="000D6BE5">
      <w:pPr>
        <w:pStyle w:val="DWRBbody"/>
        <w:rPr>
          <w:rFonts w:cs="Arial"/>
        </w:rPr>
      </w:pPr>
      <w:r w:rsidRPr="00C36B0A">
        <w:rPr>
          <w:rFonts w:cs="Arial"/>
        </w:rPr>
        <w:t>This registration standard sets out the Disability Worker Registration Board of Victoria</w:t>
      </w:r>
      <w:r w:rsidR="001E438D">
        <w:rPr>
          <w:rFonts w:cs="Arial"/>
        </w:rPr>
        <w:t>’s</w:t>
      </w:r>
      <w:r w:rsidRPr="00C36B0A">
        <w:rPr>
          <w:rFonts w:cs="Arial"/>
        </w:rPr>
        <w:t xml:space="preserve"> (</w:t>
      </w:r>
      <w:r w:rsidR="00567294">
        <w:rPr>
          <w:rFonts w:cs="Arial"/>
        </w:rPr>
        <w:t xml:space="preserve">the </w:t>
      </w:r>
      <w:r w:rsidRPr="00C36B0A">
        <w:rPr>
          <w:rFonts w:cs="Arial"/>
        </w:rPr>
        <w:t>Board</w:t>
      </w:r>
      <w:r w:rsidR="001E438D">
        <w:rPr>
          <w:rFonts w:cs="Arial"/>
        </w:rPr>
        <w:t>’s</w:t>
      </w:r>
      <w:r w:rsidRPr="00C36B0A">
        <w:rPr>
          <w:rFonts w:cs="Arial"/>
        </w:rPr>
        <w:t>)</w:t>
      </w:r>
      <w:r w:rsidR="00567294">
        <w:rPr>
          <w:rFonts w:cs="Arial"/>
        </w:rPr>
        <w:t xml:space="preserve"> requirements for checking criminal history</w:t>
      </w:r>
      <w:r w:rsidR="001E394A">
        <w:rPr>
          <w:rFonts w:cs="Arial"/>
        </w:rPr>
        <w:t>. It outlines</w:t>
      </w:r>
      <w:r w:rsidR="00567294">
        <w:rPr>
          <w:rFonts w:cs="Arial"/>
        </w:rPr>
        <w:t xml:space="preserve"> the factors the </w:t>
      </w:r>
      <w:r w:rsidR="00186BC7">
        <w:rPr>
          <w:rFonts w:cs="Arial"/>
        </w:rPr>
        <w:t>Board</w:t>
      </w:r>
      <w:r w:rsidRPr="00C36B0A">
        <w:rPr>
          <w:rFonts w:cs="Arial"/>
        </w:rPr>
        <w:t xml:space="preserve"> </w:t>
      </w:r>
      <w:r w:rsidR="060F905F" w:rsidRPr="00C36B0A">
        <w:rPr>
          <w:rFonts w:cs="Arial"/>
        </w:rPr>
        <w:t xml:space="preserve">considers </w:t>
      </w:r>
      <w:r w:rsidR="5640B8A9" w:rsidRPr="00C36B0A">
        <w:rPr>
          <w:rFonts w:cs="Arial"/>
        </w:rPr>
        <w:t>when</w:t>
      </w:r>
      <w:r w:rsidR="49FC697D" w:rsidRPr="00C36B0A">
        <w:rPr>
          <w:rFonts w:cs="Arial"/>
        </w:rPr>
        <w:t xml:space="preserve"> </w:t>
      </w:r>
      <w:r w:rsidR="00E3540F">
        <w:rPr>
          <w:rFonts w:cs="Arial"/>
        </w:rPr>
        <w:t>working out</w:t>
      </w:r>
      <w:r w:rsidR="00E3540F" w:rsidRPr="00C36B0A">
        <w:rPr>
          <w:rFonts w:cs="Arial"/>
        </w:rPr>
        <w:t xml:space="preserve"> </w:t>
      </w:r>
      <w:r w:rsidR="70F06354" w:rsidRPr="00C36B0A">
        <w:rPr>
          <w:rFonts w:cs="Arial"/>
        </w:rPr>
        <w:t xml:space="preserve">whether </w:t>
      </w:r>
      <w:r w:rsidR="001E394A">
        <w:rPr>
          <w:rFonts w:cs="Arial"/>
        </w:rPr>
        <w:t>a person’s</w:t>
      </w:r>
      <w:r w:rsidR="70F06354" w:rsidRPr="00C36B0A">
        <w:rPr>
          <w:rFonts w:cs="Arial"/>
        </w:rPr>
        <w:t xml:space="preserve"> criminal history is relevant to </w:t>
      </w:r>
      <w:r w:rsidR="2EEB5ACA" w:rsidRPr="00C36B0A">
        <w:rPr>
          <w:rFonts w:cs="Arial"/>
        </w:rPr>
        <w:t xml:space="preserve">their suitability to </w:t>
      </w:r>
      <w:r w:rsidR="70F06354" w:rsidRPr="00C36B0A">
        <w:rPr>
          <w:rFonts w:cs="Arial"/>
        </w:rPr>
        <w:t>practi</w:t>
      </w:r>
      <w:r w:rsidR="001E394A">
        <w:rPr>
          <w:rFonts w:cs="Arial"/>
        </w:rPr>
        <w:t>s</w:t>
      </w:r>
      <w:r w:rsidR="70F06354" w:rsidRPr="00C36B0A">
        <w:rPr>
          <w:rFonts w:cs="Arial"/>
        </w:rPr>
        <w:t>e as a disability worker</w:t>
      </w:r>
      <w:r w:rsidR="2C8C8F78" w:rsidRPr="00C36B0A">
        <w:rPr>
          <w:rFonts w:cs="Arial"/>
        </w:rPr>
        <w:t>.</w:t>
      </w:r>
    </w:p>
    <w:p w14:paraId="1968A0A6" w14:textId="56134499" w:rsidR="00F47C6B" w:rsidRPr="00CC0D88" w:rsidRDefault="00F47C6B" w:rsidP="00CC0D88">
      <w:pPr>
        <w:pStyle w:val="DWRBbody"/>
      </w:pPr>
      <w:r>
        <w:rPr>
          <w:lang w:val="en-US"/>
        </w:rPr>
        <w:t>T</w:t>
      </w:r>
      <w:r w:rsidRPr="00F47C6B">
        <w:rPr>
          <w:lang w:val="en-US"/>
        </w:rPr>
        <w:t xml:space="preserve">he Board has decided to apply the same criteria for criminal history as that applied in the National Disability Insurance Scheme Worker Screening Check (NDIS worker screening check). This means that any criminal history is assessed using the same decision-making framework for applications for NDIS worker screening set out in the </w:t>
      </w:r>
      <w:r w:rsidRPr="00F47C6B">
        <w:rPr>
          <w:i/>
          <w:iCs/>
          <w:lang w:val="en-US"/>
        </w:rPr>
        <w:t>Worker Screening Act 2020</w:t>
      </w:r>
      <w:r w:rsidRPr="00F47C6B">
        <w:rPr>
          <w:lang w:val="en-US"/>
        </w:rPr>
        <w:t>.</w:t>
      </w:r>
    </w:p>
    <w:p w14:paraId="49C64164" w14:textId="5EB06C7C" w:rsidR="00F1625D" w:rsidRPr="00C36B0A" w:rsidRDefault="00F1625D" w:rsidP="00554181">
      <w:pPr>
        <w:pStyle w:val="Heading2"/>
      </w:pPr>
      <w:r w:rsidRPr="00C36B0A">
        <w:t>Does this standard apply to me?</w:t>
      </w:r>
      <w:r w:rsidRPr="00C36B0A">
        <w:rPr>
          <w:rStyle w:val="eop"/>
          <w:rFonts w:cs="Arial"/>
          <w:b w:val="0"/>
          <w:bCs/>
        </w:rPr>
        <w:t> </w:t>
      </w:r>
    </w:p>
    <w:p w14:paraId="55C77E1B" w14:textId="707AAA37" w:rsidR="00F1625D" w:rsidRPr="00C36B0A" w:rsidRDefault="00F1625D" w:rsidP="00B165CB">
      <w:pPr>
        <w:pStyle w:val="DWRBbody"/>
        <w:rPr>
          <w:rFonts w:cs="Arial"/>
        </w:rPr>
      </w:pPr>
      <w:r w:rsidRPr="251E0F95">
        <w:rPr>
          <w:rFonts w:cs="Arial"/>
        </w:rPr>
        <w:t xml:space="preserve">This standard applies to all </w:t>
      </w:r>
      <w:r w:rsidR="00506862" w:rsidRPr="251E0F95">
        <w:rPr>
          <w:rFonts w:eastAsia="MS Mincho" w:cs="Arial"/>
        </w:rPr>
        <w:t xml:space="preserve">disability workers </w:t>
      </w:r>
      <w:r w:rsidR="00FB193C" w:rsidRPr="251E0F95">
        <w:rPr>
          <w:rFonts w:eastAsia="MS Mincho" w:cs="Arial"/>
        </w:rPr>
        <w:t>who apply for registration and all registered disability workers</w:t>
      </w:r>
      <w:r w:rsidR="003A33F0" w:rsidRPr="251E0F95">
        <w:rPr>
          <w:rFonts w:eastAsia="MS Mincho" w:cs="Arial"/>
        </w:rPr>
        <w:t xml:space="preserve">, including </w:t>
      </w:r>
      <w:r w:rsidR="00704943" w:rsidRPr="251E0F95">
        <w:rPr>
          <w:rFonts w:eastAsia="MS Mincho" w:cs="Arial"/>
        </w:rPr>
        <w:t>those who hold non-practising registration</w:t>
      </w:r>
      <w:r w:rsidRPr="251E0F95">
        <w:rPr>
          <w:rFonts w:cs="Arial"/>
        </w:rPr>
        <w:t>.</w:t>
      </w:r>
      <w:r w:rsidRPr="251E0F95">
        <w:rPr>
          <w:rStyle w:val="eop"/>
          <w:rFonts w:cs="Arial"/>
        </w:rPr>
        <w:t> </w:t>
      </w:r>
    </w:p>
    <w:p w14:paraId="613DB769" w14:textId="77777777" w:rsidR="00F1625D" w:rsidRPr="00C36B0A" w:rsidRDefault="00F1625D" w:rsidP="00554181">
      <w:pPr>
        <w:pStyle w:val="Heading2"/>
        <w:rPr>
          <w:rStyle w:val="eop"/>
          <w:rFonts w:eastAsia="Times" w:cs="Arial"/>
          <w:b w:val="0"/>
        </w:rPr>
      </w:pPr>
      <w:r w:rsidRPr="00C36B0A">
        <w:t>What must I do?</w:t>
      </w:r>
      <w:r w:rsidRPr="00C36B0A">
        <w:rPr>
          <w:rStyle w:val="eop"/>
          <w:rFonts w:cs="Arial"/>
        </w:rPr>
        <w:t> </w:t>
      </w:r>
    </w:p>
    <w:p w14:paraId="6296C00C" w14:textId="307AA8B6" w:rsidR="00B64566" w:rsidRPr="00C36B0A" w:rsidRDefault="002204B3" w:rsidP="00554181">
      <w:pPr>
        <w:pStyle w:val="Heading3"/>
        <w:rPr>
          <w:rStyle w:val="eop"/>
        </w:rPr>
      </w:pPr>
      <w:r w:rsidRPr="00C36B0A">
        <w:rPr>
          <w:rStyle w:val="eop"/>
        </w:rPr>
        <w:t xml:space="preserve">When </w:t>
      </w:r>
      <w:r w:rsidR="002325A1" w:rsidRPr="00C36B0A">
        <w:rPr>
          <w:rStyle w:val="eop"/>
        </w:rPr>
        <w:t xml:space="preserve">you </w:t>
      </w:r>
      <w:r w:rsidRPr="00C36B0A">
        <w:rPr>
          <w:rStyle w:val="eop"/>
        </w:rPr>
        <w:t>apply for registration</w:t>
      </w:r>
      <w:r w:rsidR="00233667" w:rsidRPr="00C36B0A">
        <w:rPr>
          <w:rStyle w:val="eop"/>
        </w:rPr>
        <w:t>,</w:t>
      </w:r>
      <w:r w:rsidRPr="00C36B0A">
        <w:rPr>
          <w:rStyle w:val="eop"/>
        </w:rPr>
        <w:t xml:space="preserve"> you </w:t>
      </w:r>
      <w:r w:rsidR="00093B0B" w:rsidRPr="00C36B0A">
        <w:rPr>
          <w:rStyle w:val="eop"/>
        </w:rPr>
        <w:t>must</w:t>
      </w:r>
      <w:r w:rsidR="00722083" w:rsidRPr="00C36B0A">
        <w:rPr>
          <w:rStyle w:val="eop"/>
        </w:rPr>
        <w:t>:</w:t>
      </w:r>
    </w:p>
    <w:p w14:paraId="59DDC44D" w14:textId="343FFF69" w:rsidR="005F0806" w:rsidRPr="00C36B0A" w:rsidRDefault="00722083" w:rsidP="00554181">
      <w:pPr>
        <w:pStyle w:val="DWRBbullet1"/>
        <w:rPr>
          <w:rStyle w:val="eop"/>
          <w:rFonts w:eastAsia="MS Gothic" w:cs="Arial"/>
          <w:sz w:val="24"/>
          <w:szCs w:val="24"/>
        </w:rPr>
      </w:pPr>
      <w:r w:rsidRPr="00C36B0A">
        <w:rPr>
          <w:rStyle w:val="eop"/>
          <w:rFonts w:cs="Arial"/>
        </w:rPr>
        <w:t>agree</w:t>
      </w:r>
      <w:r w:rsidR="005A1001" w:rsidRPr="00C36B0A">
        <w:rPr>
          <w:rStyle w:val="eop"/>
          <w:rFonts w:cs="Arial"/>
        </w:rPr>
        <w:t xml:space="preserve"> to</w:t>
      </w:r>
      <w:r w:rsidR="002204B3" w:rsidRPr="00C36B0A">
        <w:rPr>
          <w:rStyle w:val="eop"/>
          <w:rFonts w:cs="Arial"/>
          <w:b/>
        </w:rPr>
        <w:t xml:space="preserve"> </w:t>
      </w:r>
      <w:r w:rsidR="005F0806" w:rsidRPr="00C36B0A">
        <w:rPr>
          <w:rStyle w:val="eop"/>
          <w:rFonts w:cs="Arial"/>
        </w:rPr>
        <w:t xml:space="preserve">a </w:t>
      </w:r>
      <w:r w:rsidR="005F0806" w:rsidRPr="00C36B0A">
        <w:t>Nationally Coordinated Criminal History Check (NCCHC)</w:t>
      </w:r>
      <w:r w:rsidR="005F0806" w:rsidRPr="00C36B0A">
        <w:rPr>
          <w:rStyle w:val="eop"/>
          <w:rFonts w:cs="Arial"/>
          <w:b/>
          <w:bCs/>
        </w:rPr>
        <w:t xml:space="preserve"> </w:t>
      </w:r>
      <w:r w:rsidR="00B26ED1" w:rsidRPr="00C36B0A">
        <w:rPr>
          <w:rStyle w:val="eop"/>
          <w:rFonts w:cs="Arial"/>
          <w:b/>
          <w:bCs/>
        </w:rPr>
        <w:t xml:space="preserve">and </w:t>
      </w:r>
    </w:p>
    <w:p w14:paraId="559B4551" w14:textId="42CF4F53" w:rsidR="00B26ED1" w:rsidRPr="00C36B0A" w:rsidRDefault="002204B3" w:rsidP="00ED27B3">
      <w:pPr>
        <w:pStyle w:val="DWRBbullet1"/>
        <w:rPr>
          <w:rStyle w:val="eop"/>
          <w:rFonts w:cs="Arial"/>
        </w:rPr>
      </w:pPr>
      <w:r w:rsidRPr="00C36B0A">
        <w:rPr>
          <w:rStyle w:val="eop"/>
          <w:rFonts w:cs="Arial"/>
        </w:rPr>
        <w:t>tell us about any criminal history you have</w:t>
      </w:r>
      <w:r w:rsidRPr="00C36B0A">
        <w:t xml:space="preserve"> in Australia and overseas</w:t>
      </w:r>
      <w:r w:rsidR="00722083" w:rsidRPr="00C36B0A">
        <w:rPr>
          <w:rStyle w:val="eop"/>
          <w:rFonts w:cs="Arial"/>
        </w:rPr>
        <w:t xml:space="preserve"> </w:t>
      </w:r>
      <w:r w:rsidR="00646BDD" w:rsidRPr="00C36B0A">
        <w:rPr>
          <w:rStyle w:val="eop"/>
          <w:rFonts w:cs="Arial"/>
          <w:b/>
          <w:bCs/>
        </w:rPr>
        <w:t>or</w:t>
      </w:r>
    </w:p>
    <w:p w14:paraId="22B9752C" w14:textId="10AFB3DF" w:rsidR="0015465D" w:rsidRPr="009902C2" w:rsidRDefault="00B26ED1" w:rsidP="009902C2">
      <w:pPr>
        <w:pStyle w:val="DWRBbullet1"/>
        <w:rPr>
          <w:rStyle w:val="eop"/>
          <w:rFonts w:cs="Arial"/>
          <w:b/>
          <w:bCs/>
        </w:rPr>
      </w:pPr>
      <w:r w:rsidRPr="00C36B0A">
        <w:rPr>
          <w:rStyle w:val="eop"/>
          <w:rFonts w:cs="Arial"/>
        </w:rPr>
        <w:t xml:space="preserve">provide your </w:t>
      </w:r>
      <w:r w:rsidR="004D2BE4" w:rsidRPr="00C36B0A">
        <w:rPr>
          <w:rStyle w:val="eop"/>
          <w:rFonts w:cs="Arial"/>
        </w:rPr>
        <w:t xml:space="preserve">Victorian </w:t>
      </w:r>
      <w:r w:rsidRPr="00C36B0A">
        <w:rPr>
          <w:rStyle w:val="eop"/>
          <w:rFonts w:cs="Arial"/>
        </w:rPr>
        <w:t xml:space="preserve">NDIS worker screening </w:t>
      </w:r>
      <w:r w:rsidR="00D228A2" w:rsidRPr="00C36B0A">
        <w:rPr>
          <w:rStyle w:val="eop"/>
          <w:rFonts w:cs="Arial"/>
        </w:rPr>
        <w:t>identification</w:t>
      </w:r>
      <w:r w:rsidRPr="00C36B0A">
        <w:rPr>
          <w:rStyle w:val="eop"/>
          <w:rFonts w:cs="Arial"/>
        </w:rPr>
        <w:t xml:space="preserve"> number</w:t>
      </w:r>
      <w:r w:rsidRPr="00C36B0A">
        <w:rPr>
          <w:rStyle w:val="eop"/>
          <w:rFonts w:cs="Arial"/>
          <w:b/>
          <w:bCs/>
        </w:rPr>
        <w:t xml:space="preserve"> </w:t>
      </w:r>
      <w:r w:rsidR="001E394A">
        <w:rPr>
          <w:rStyle w:val="eop"/>
          <w:rFonts w:cs="Arial"/>
        </w:rPr>
        <w:t>(i</w:t>
      </w:r>
      <w:r w:rsidR="00BC3861" w:rsidRPr="00C36B0A">
        <w:rPr>
          <w:rStyle w:val="eop"/>
          <w:rFonts w:cs="Arial"/>
        </w:rPr>
        <w:t>f you have one</w:t>
      </w:r>
      <w:r w:rsidR="001E394A">
        <w:rPr>
          <w:rStyle w:val="eop"/>
          <w:rFonts w:cs="Arial"/>
        </w:rPr>
        <w:t>)</w:t>
      </w:r>
      <w:r w:rsidR="00646BDD" w:rsidRPr="00C36B0A">
        <w:rPr>
          <w:rStyle w:val="eop"/>
          <w:rFonts w:cs="Arial"/>
        </w:rPr>
        <w:t>.</w:t>
      </w:r>
      <w:r w:rsidRPr="00C36B0A">
        <w:rPr>
          <w:rStyle w:val="eop"/>
          <w:rFonts w:cs="Arial"/>
          <w:b/>
          <w:bCs/>
        </w:rPr>
        <w:t xml:space="preserve"> </w:t>
      </w:r>
    </w:p>
    <w:p w14:paraId="471CF9EA" w14:textId="75807EF1" w:rsidR="000F01C5" w:rsidRPr="009902C2" w:rsidRDefault="0015465D" w:rsidP="009B05A3">
      <w:pPr>
        <w:pStyle w:val="DWRBbodyafterbullets"/>
        <w:rPr>
          <w:rStyle w:val="eop"/>
          <w:rFonts w:ascii="Cambria" w:hAnsi="Cambria" w:cs="Arial"/>
        </w:rPr>
      </w:pPr>
      <w:r w:rsidRPr="009902C2">
        <w:rPr>
          <w:rStyle w:val="eop"/>
          <w:rFonts w:cs="Arial"/>
        </w:rPr>
        <w:t>T</w:t>
      </w:r>
      <w:r w:rsidR="000F01C5" w:rsidRPr="009902C2">
        <w:rPr>
          <w:rStyle w:val="eop"/>
          <w:rFonts w:cs="Arial"/>
        </w:rPr>
        <w:t xml:space="preserve">he Board can </w:t>
      </w:r>
      <w:r w:rsidR="006E0AAA">
        <w:rPr>
          <w:rStyle w:val="eop"/>
          <w:rFonts w:cs="Arial"/>
        </w:rPr>
        <w:t>require</w:t>
      </w:r>
      <w:r w:rsidR="006E0AAA" w:rsidRPr="009902C2">
        <w:rPr>
          <w:rStyle w:val="eop"/>
          <w:rFonts w:cs="Arial"/>
        </w:rPr>
        <w:t xml:space="preserve"> </w:t>
      </w:r>
      <w:r w:rsidR="006E0AAA">
        <w:rPr>
          <w:rStyle w:val="eop"/>
          <w:rFonts w:cs="Arial"/>
        </w:rPr>
        <w:t>an</w:t>
      </w:r>
      <w:r w:rsidR="006E0AAA" w:rsidRPr="009902C2">
        <w:rPr>
          <w:rStyle w:val="eop"/>
          <w:rFonts w:cs="Arial"/>
        </w:rPr>
        <w:t xml:space="preserve"> </w:t>
      </w:r>
      <w:r w:rsidR="000F01C5" w:rsidRPr="009902C2">
        <w:rPr>
          <w:rStyle w:val="eop"/>
          <w:rFonts w:cs="Arial"/>
        </w:rPr>
        <w:t xml:space="preserve">applicant </w:t>
      </w:r>
      <w:r w:rsidR="00E3540F">
        <w:rPr>
          <w:rStyle w:val="eop"/>
          <w:rFonts w:cs="Arial"/>
        </w:rPr>
        <w:t xml:space="preserve">to </w:t>
      </w:r>
      <w:r w:rsidR="000F01C5" w:rsidRPr="009902C2">
        <w:rPr>
          <w:rStyle w:val="eop"/>
          <w:rFonts w:cs="Arial"/>
        </w:rPr>
        <w:t xml:space="preserve">provide </w:t>
      </w:r>
      <w:r w:rsidR="00A245DE" w:rsidRPr="009902C2">
        <w:rPr>
          <w:rStyle w:val="eop"/>
          <w:rFonts w:cs="Arial"/>
        </w:rPr>
        <w:t xml:space="preserve">an international criminal history check if they have lived </w:t>
      </w:r>
      <w:r w:rsidR="001245A8" w:rsidRPr="009902C2">
        <w:rPr>
          <w:rStyle w:val="eop"/>
          <w:rFonts w:cs="Arial"/>
        </w:rPr>
        <w:t>overseas</w:t>
      </w:r>
      <w:r w:rsidR="004D7109" w:rsidRPr="009902C2">
        <w:rPr>
          <w:rStyle w:val="eop"/>
          <w:rFonts w:cs="Arial"/>
        </w:rPr>
        <w:t xml:space="preserve"> </w:t>
      </w:r>
      <w:r w:rsidRPr="009902C2">
        <w:rPr>
          <w:rStyle w:val="eop"/>
          <w:rFonts w:cs="Arial"/>
        </w:rPr>
        <w:t>for 12 months or more in the past 10 years.</w:t>
      </w:r>
    </w:p>
    <w:p w14:paraId="275646DB" w14:textId="0FDAC5BF" w:rsidR="00FB0F3E" w:rsidRPr="00C36B0A" w:rsidRDefault="00564FEC" w:rsidP="00554181">
      <w:pPr>
        <w:pStyle w:val="Heading3"/>
      </w:pPr>
      <w:r w:rsidRPr="00C36B0A">
        <w:t>Wh</w:t>
      </w:r>
      <w:r w:rsidR="0046629C" w:rsidRPr="00C36B0A">
        <w:t>en</w:t>
      </w:r>
      <w:r w:rsidR="00387891" w:rsidRPr="00C36B0A">
        <w:t xml:space="preserve"> </w:t>
      </w:r>
      <w:r w:rsidR="00722083" w:rsidRPr="00C36B0A">
        <w:t xml:space="preserve">you are </w:t>
      </w:r>
      <w:r w:rsidR="00387891" w:rsidRPr="00C36B0A">
        <w:t>regist</w:t>
      </w:r>
      <w:r w:rsidRPr="00C36B0A">
        <w:t>ered</w:t>
      </w:r>
      <w:r w:rsidR="00233667" w:rsidRPr="00C36B0A">
        <w:t>,</w:t>
      </w:r>
      <w:r w:rsidR="00FB0F3E" w:rsidRPr="00C36B0A">
        <w:t xml:space="preserve"> </w:t>
      </w:r>
      <w:r w:rsidR="00387891" w:rsidRPr="00C36B0A">
        <w:t>you must</w:t>
      </w:r>
      <w:r w:rsidR="00FB0F3E" w:rsidRPr="00C36B0A">
        <w:t>:</w:t>
      </w:r>
      <w:r w:rsidR="00387891" w:rsidRPr="00C36B0A">
        <w:t xml:space="preserve"> </w:t>
      </w:r>
    </w:p>
    <w:p w14:paraId="0DAB7BE4" w14:textId="2E8E2844" w:rsidR="00BE7346" w:rsidRPr="00DC2E62" w:rsidRDefault="00BE7346" w:rsidP="009B05A3">
      <w:pPr>
        <w:pStyle w:val="DWRBbullet1"/>
      </w:pPr>
      <w:r w:rsidRPr="00D67993">
        <w:t>tell us within 7 days if:</w:t>
      </w:r>
    </w:p>
    <w:p w14:paraId="06BC9C25" w14:textId="2A883FB2" w:rsidR="00BE7346" w:rsidRPr="00D67993" w:rsidRDefault="00BE7346" w:rsidP="009B05A3">
      <w:pPr>
        <w:pStyle w:val="DWRBbullet2"/>
        <w:rPr>
          <w:rStyle w:val="eop"/>
        </w:rPr>
      </w:pPr>
      <w:r w:rsidRPr="00D67993">
        <w:rPr>
          <w:rStyle w:val="eop"/>
          <w:rFonts w:cs="Arial"/>
        </w:rPr>
        <w:t xml:space="preserve">you are charged with an offence punishable by 12 </w:t>
      </w:r>
      <w:r w:rsidR="00056BF4">
        <w:rPr>
          <w:rStyle w:val="eop"/>
          <w:rFonts w:cs="Arial"/>
        </w:rPr>
        <w:t xml:space="preserve">or more </w:t>
      </w:r>
      <w:r w:rsidRPr="00D67993">
        <w:rPr>
          <w:rStyle w:val="eop"/>
          <w:rFonts w:cs="Arial"/>
        </w:rPr>
        <w:t>months</w:t>
      </w:r>
      <w:r w:rsidR="00E3540F" w:rsidRPr="00D67993" w:rsidDel="00E3540F">
        <w:rPr>
          <w:rStyle w:val="eop"/>
          <w:rFonts w:cs="Arial"/>
        </w:rPr>
        <w:t xml:space="preserve"> </w:t>
      </w:r>
      <w:r w:rsidR="00E3540F">
        <w:rPr>
          <w:rStyle w:val="eop"/>
          <w:rFonts w:cs="Arial"/>
        </w:rPr>
        <w:t>in prison</w:t>
      </w:r>
      <w:r w:rsidR="00E3540F" w:rsidRPr="00D67993">
        <w:rPr>
          <w:rStyle w:val="eop"/>
          <w:rFonts w:cs="Arial"/>
        </w:rPr>
        <w:t xml:space="preserve"> </w:t>
      </w:r>
    </w:p>
    <w:p w14:paraId="0CBEE168" w14:textId="02DD34E0" w:rsidR="00BE7346" w:rsidRPr="00D67993" w:rsidRDefault="00BE7346" w:rsidP="009B05A3">
      <w:pPr>
        <w:pStyle w:val="DWRBbullet2"/>
        <w:rPr>
          <w:rStyle w:val="eop"/>
        </w:rPr>
      </w:pPr>
      <w:r w:rsidRPr="00D67993">
        <w:rPr>
          <w:rStyle w:val="eop"/>
          <w:rFonts w:cs="Arial"/>
        </w:rPr>
        <w:t xml:space="preserve">you are convicted or found guilty of an offence punishable by </w:t>
      </w:r>
      <w:r w:rsidR="00E3540F">
        <w:rPr>
          <w:rStyle w:val="eop"/>
          <w:rFonts w:cs="Arial"/>
        </w:rPr>
        <w:t xml:space="preserve">a </w:t>
      </w:r>
      <w:r w:rsidRPr="00D67993">
        <w:rPr>
          <w:rStyle w:val="eop"/>
          <w:rFonts w:cs="Arial"/>
        </w:rPr>
        <w:t xml:space="preserve">prison </w:t>
      </w:r>
      <w:r w:rsidR="00E3540F">
        <w:rPr>
          <w:rStyle w:val="eop"/>
          <w:rFonts w:cs="Arial"/>
        </w:rPr>
        <w:t xml:space="preserve">term </w:t>
      </w:r>
      <w:r w:rsidRPr="00D67993">
        <w:rPr>
          <w:rStyle w:val="eop"/>
          <w:rFonts w:cs="Arial"/>
        </w:rPr>
        <w:t>in Australia or overseas</w:t>
      </w:r>
      <w:r w:rsidR="009B7F24">
        <w:rPr>
          <w:rStyle w:val="eop"/>
          <w:rFonts w:cs="Arial"/>
        </w:rPr>
        <w:t>.</w:t>
      </w:r>
    </w:p>
    <w:p w14:paraId="1CA3AA51" w14:textId="7F3BC4C2" w:rsidR="00233667" w:rsidRPr="00C36B0A" w:rsidRDefault="00767FD2" w:rsidP="00554181">
      <w:pPr>
        <w:pStyle w:val="Heading3"/>
      </w:pPr>
      <w:r w:rsidRPr="00C36B0A">
        <w:t>When you apply to renew your registration</w:t>
      </w:r>
      <w:r w:rsidR="00233667" w:rsidRPr="00C36B0A">
        <w:t>,</w:t>
      </w:r>
      <w:r w:rsidR="0046629C" w:rsidRPr="00C36B0A">
        <w:t xml:space="preserve"> you </w:t>
      </w:r>
      <w:r w:rsidR="00093B0B" w:rsidRPr="00C36B0A">
        <w:t>must</w:t>
      </w:r>
      <w:r w:rsidR="00233667" w:rsidRPr="00C36B0A">
        <w:t xml:space="preserve">: </w:t>
      </w:r>
    </w:p>
    <w:p w14:paraId="1522B795" w14:textId="71291545" w:rsidR="009465EB" w:rsidRDefault="0046629C" w:rsidP="00ED793A">
      <w:pPr>
        <w:pStyle w:val="DWRBbullet1"/>
      </w:pPr>
      <w:r w:rsidRPr="00C36B0A">
        <w:t xml:space="preserve">tell us about any changes to your criminal history </w:t>
      </w:r>
      <w:r w:rsidR="009465EB">
        <w:t>since your last</w:t>
      </w:r>
      <w:r w:rsidR="00FF0438" w:rsidRPr="00C36B0A">
        <w:t xml:space="preserve"> period of registration</w:t>
      </w:r>
      <w:r w:rsidR="004731C1">
        <w:t xml:space="preserve"> </w:t>
      </w:r>
    </w:p>
    <w:p w14:paraId="57F405D5" w14:textId="480058CB" w:rsidR="4E6DA3B3" w:rsidRPr="00ED793A" w:rsidRDefault="004731C1" w:rsidP="00ED793A">
      <w:pPr>
        <w:pStyle w:val="DWRBbullet1"/>
      </w:pPr>
      <w:r>
        <w:t>t</w:t>
      </w:r>
      <w:r w:rsidR="00B75AD3" w:rsidRPr="00C36B0A">
        <w:t xml:space="preserve">ell us if you are convicted or found guilty of an offence punishable by </w:t>
      </w:r>
      <w:r w:rsidR="00E3540F">
        <w:t>a prison term</w:t>
      </w:r>
      <w:r w:rsidR="00E3540F" w:rsidRPr="00C36B0A">
        <w:t xml:space="preserve"> </w:t>
      </w:r>
      <w:r w:rsidR="00B75AD3" w:rsidRPr="00C36B0A">
        <w:t xml:space="preserve">in Australia or </w:t>
      </w:r>
      <w:r w:rsidR="00B75AD3" w:rsidRPr="00DC2E62">
        <w:t>overseas.</w:t>
      </w:r>
    </w:p>
    <w:p w14:paraId="48B34337" w14:textId="3D112639" w:rsidR="00F1625D" w:rsidRPr="00C36B0A" w:rsidRDefault="353378D9" w:rsidP="007F25CF">
      <w:pPr>
        <w:pStyle w:val="Heading2"/>
      </w:pPr>
      <w:r w:rsidRPr="00C36B0A">
        <w:t>How does the Board assess whether I have met the standard?</w:t>
      </w:r>
    </w:p>
    <w:p w14:paraId="30F05056" w14:textId="47AE2C83" w:rsidR="00F1625D" w:rsidRPr="00C36B0A" w:rsidRDefault="353378D9" w:rsidP="4E6DA3B3">
      <w:pPr>
        <w:pStyle w:val="DWRBbody"/>
        <w:rPr>
          <w:rStyle w:val="eop"/>
          <w:rFonts w:cs="Arial"/>
        </w:rPr>
      </w:pPr>
      <w:r w:rsidRPr="00C36B0A">
        <w:t xml:space="preserve">The Board assesses your criminal history to </w:t>
      </w:r>
      <w:r w:rsidR="00DD1D0E">
        <w:t>work out</w:t>
      </w:r>
      <w:r w:rsidR="00DD1D0E" w:rsidRPr="00C36B0A">
        <w:t xml:space="preserve"> </w:t>
      </w:r>
      <w:r w:rsidRPr="00C36B0A">
        <w:t>whether it is relevant to practi</w:t>
      </w:r>
      <w:r w:rsidR="009465EB">
        <w:t>s</w:t>
      </w:r>
      <w:r w:rsidRPr="00C36B0A">
        <w:t>e as a disability worker</w:t>
      </w:r>
      <w:r w:rsidR="69544DB0" w:rsidRPr="00C36B0A">
        <w:t xml:space="preserve"> and to determine </w:t>
      </w:r>
      <w:r w:rsidR="00FC78C9">
        <w:t xml:space="preserve">your </w:t>
      </w:r>
      <w:r w:rsidR="69544DB0" w:rsidRPr="00C36B0A">
        <w:t>suitability to hold registration</w:t>
      </w:r>
      <w:r w:rsidRPr="00C36B0A">
        <w:t>.</w:t>
      </w:r>
      <w:r w:rsidR="002B798B" w:rsidRPr="00C36B0A">
        <w:t xml:space="preserve"> The Board assesses criminal history consistently with the NDIS </w:t>
      </w:r>
      <w:r w:rsidR="0059773E">
        <w:t>w</w:t>
      </w:r>
      <w:r w:rsidR="002B798B" w:rsidRPr="00C36B0A">
        <w:t xml:space="preserve">orker </w:t>
      </w:r>
      <w:r w:rsidR="0059773E">
        <w:t>s</w:t>
      </w:r>
      <w:r w:rsidR="002B798B" w:rsidRPr="00C36B0A">
        <w:t xml:space="preserve">creening </w:t>
      </w:r>
      <w:r w:rsidR="0059773E">
        <w:t>c</w:t>
      </w:r>
      <w:r w:rsidR="002B798B" w:rsidRPr="00C36B0A">
        <w:t xml:space="preserve">heck under the </w:t>
      </w:r>
      <w:r w:rsidR="002B798B" w:rsidRPr="0036652F">
        <w:rPr>
          <w:rStyle w:val="eop"/>
          <w:rFonts w:cs="Arial"/>
        </w:rPr>
        <w:t>Worker Screening Act</w:t>
      </w:r>
      <w:r w:rsidR="002B798B" w:rsidRPr="00C36B0A">
        <w:rPr>
          <w:rStyle w:val="eop"/>
          <w:rFonts w:cs="Arial"/>
        </w:rPr>
        <w:t xml:space="preserve">. </w:t>
      </w:r>
    </w:p>
    <w:p w14:paraId="311DA21C" w14:textId="3512547B" w:rsidR="00BA6213" w:rsidRPr="00C36B0A" w:rsidRDefault="628EA0BE" w:rsidP="4E6DA3B3">
      <w:pPr>
        <w:pStyle w:val="DWRBbody"/>
      </w:pPr>
      <w:r w:rsidRPr="00C36B0A">
        <w:lastRenderedPageBreak/>
        <w:t xml:space="preserve">In deciding whether a person is suitable to hold registration, the Board must </w:t>
      </w:r>
      <w:r w:rsidR="00DD1D0E">
        <w:t xml:space="preserve">consider </w:t>
      </w:r>
      <w:r w:rsidRPr="00C36B0A">
        <w:t xml:space="preserve">the guiding principles </w:t>
      </w:r>
      <w:r w:rsidR="150D72CD" w:rsidRPr="00C36B0A">
        <w:t>in s</w:t>
      </w:r>
      <w:r w:rsidR="00196CD1">
        <w:t>ection</w:t>
      </w:r>
      <w:r w:rsidR="150D72CD" w:rsidRPr="00C36B0A">
        <w:t xml:space="preserve"> 7 of the </w:t>
      </w:r>
      <w:r w:rsidR="00187C00" w:rsidRPr="00C36B0A">
        <w:rPr>
          <w:i/>
          <w:iCs/>
        </w:rPr>
        <w:t>Disability Service Safeguards Act 2018</w:t>
      </w:r>
      <w:r w:rsidR="00E3540F">
        <w:t xml:space="preserve">. These principles says </w:t>
      </w:r>
      <w:r w:rsidR="006B2DEF" w:rsidRPr="00C36B0A">
        <w:t xml:space="preserve">that </w:t>
      </w:r>
      <w:r w:rsidR="00C87FED" w:rsidRPr="00C36B0A">
        <w:t xml:space="preserve">registration of disability workers </w:t>
      </w:r>
      <w:r w:rsidR="0097501F">
        <w:t>must</w:t>
      </w:r>
      <w:r w:rsidR="00C87FED" w:rsidRPr="00C36B0A">
        <w:t xml:space="preserve"> occur in a </w:t>
      </w:r>
      <w:r w:rsidR="00DD1D0E">
        <w:t xml:space="preserve">way </w:t>
      </w:r>
      <w:r w:rsidR="00C87FED" w:rsidRPr="00C36B0A">
        <w:t>that is transparent, accountable, effective, efficient and fair</w:t>
      </w:r>
      <w:r w:rsidR="00C85E71" w:rsidRPr="00C36B0A">
        <w:t>.</w:t>
      </w:r>
    </w:p>
    <w:p w14:paraId="0878B643" w14:textId="367AD1B8" w:rsidR="00DA5954" w:rsidRPr="00DA5954" w:rsidRDefault="353378D9" w:rsidP="00DA5954">
      <w:pPr>
        <w:pStyle w:val="DWRBbody"/>
      </w:pPr>
      <w:r w:rsidRPr="00FC1564">
        <w:t>In deciding whether your criminal history is relevant to practi</w:t>
      </w:r>
      <w:r w:rsidR="00F35721">
        <w:t>s</w:t>
      </w:r>
      <w:r w:rsidRPr="00FC1564">
        <w:t>e as a disability worker, the Board considers whether the charge, offence or conduct would be classified as NDIS Category A, B or C</w:t>
      </w:r>
      <w:r w:rsidR="001050E0" w:rsidRPr="00245FA8">
        <w:t xml:space="preserve"> </w:t>
      </w:r>
      <w:r w:rsidRPr="00245FA8">
        <w:t xml:space="preserve">under the </w:t>
      </w:r>
      <w:r w:rsidRPr="00FC1564">
        <w:t>Worker Screening Act</w:t>
      </w:r>
      <w:r w:rsidR="00DA5954" w:rsidRPr="00DA5954">
        <w:t>:</w:t>
      </w:r>
    </w:p>
    <w:p w14:paraId="19F4D17A" w14:textId="1B9A1C29" w:rsidR="00DA5954" w:rsidRPr="00DA5954" w:rsidRDefault="1B432C54" w:rsidP="008E3ED2">
      <w:pPr>
        <w:pStyle w:val="DWRBbullet1"/>
      </w:pPr>
      <w:r>
        <w:t xml:space="preserve">Category A application – </w:t>
      </w:r>
      <w:r w:rsidR="00DA5954" w:rsidDel="1B432C54">
        <w:t xml:space="preserve">the Board will </w:t>
      </w:r>
      <w:r w:rsidR="7CA2F85A">
        <w:t xml:space="preserve">generally </w:t>
      </w:r>
      <w:r w:rsidR="00DA5954" w:rsidDel="1B432C54">
        <w:t>refus</w:t>
      </w:r>
      <w:r w:rsidR="00DA5954" w:rsidDel="0C352A52">
        <w:t>e</w:t>
      </w:r>
      <w:r w:rsidR="00DA5954" w:rsidDel="1B432C54">
        <w:t xml:space="preserve"> </w:t>
      </w:r>
      <w:r w:rsidR="005C6A6C">
        <w:t xml:space="preserve">to grant </w:t>
      </w:r>
      <w:r w:rsidR="42D28FDA">
        <w:t>registration</w:t>
      </w:r>
      <w:r w:rsidR="00DA5954">
        <w:t xml:space="preserve"> </w:t>
      </w:r>
    </w:p>
    <w:p w14:paraId="60150471" w14:textId="7E82FE0A" w:rsidR="00DA5954" w:rsidRPr="00DA5954" w:rsidRDefault="00DA5954" w:rsidP="008E3ED2">
      <w:pPr>
        <w:pStyle w:val="DWRBbullet1"/>
      </w:pPr>
      <w:r w:rsidRPr="00DA5954">
        <w:t>Category B application – the Board will consider refus</w:t>
      </w:r>
      <w:r w:rsidR="00F35721">
        <w:t>ing</w:t>
      </w:r>
      <w:r w:rsidRPr="00DA5954">
        <w:t xml:space="preserve"> the application </w:t>
      </w:r>
      <w:r w:rsidR="0097501F">
        <w:t>because</w:t>
      </w:r>
      <w:r w:rsidRPr="00DA5954">
        <w:t xml:space="preserve"> the disability worker is not suitable for registration unless there are exceptional circumstances.</w:t>
      </w:r>
    </w:p>
    <w:p w14:paraId="069E07ED" w14:textId="21CA3E94" w:rsidR="00D05FEE" w:rsidRDefault="00DA5954" w:rsidP="008E3ED2">
      <w:pPr>
        <w:pStyle w:val="DWRBbullet1"/>
      </w:pPr>
      <w:r w:rsidRPr="00DA5954">
        <w:t xml:space="preserve">Category C application – the Board will consider granting registration </w:t>
      </w:r>
      <w:r w:rsidR="0097501F">
        <w:t xml:space="preserve">because </w:t>
      </w:r>
      <w:r w:rsidRPr="00DA5954">
        <w:t xml:space="preserve">the disability worker </w:t>
      </w:r>
      <w:r w:rsidR="0097501F">
        <w:t xml:space="preserve">does </w:t>
      </w:r>
      <w:r w:rsidRPr="00DA5954">
        <w:t>not pose an unacceptable risk of harm to people with disability.</w:t>
      </w:r>
    </w:p>
    <w:p w14:paraId="07CABA55" w14:textId="62939CAB" w:rsidR="00495C43" w:rsidRPr="005B7419" w:rsidRDefault="00495C43" w:rsidP="005B7419">
      <w:pPr>
        <w:pStyle w:val="Heading3"/>
      </w:pPr>
      <w:r w:rsidRPr="005B7419">
        <w:t>Offence categories and how the Board</w:t>
      </w:r>
      <w:r w:rsidR="0092568D">
        <w:t xml:space="preserve"> assess</w:t>
      </w:r>
      <w:r w:rsidR="0021489F">
        <w:t>es</w:t>
      </w:r>
      <w:r w:rsidR="0092568D">
        <w:t xml:space="preserve"> criminal history</w:t>
      </w:r>
      <w:r w:rsidRPr="005B7419">
        <w:t xml:space="preserve"> </w:t>
      </w:r>
    </w:p>
    <w:p w14:paraId="48F7B46C" w14:textId="388EB85A" w:rsidR="00495C43" w:rsidRDefault="00495C43" w:rsidP="00495C43">
      <w:pPr>
        <w:pStyle w:val="DWRBbody"/>
      </w:pPr>
      <w:r>
        <w:t>How an offence is categorised depend</w:t>
      </w:r>
      <w:r w:rsidR="001C1F12">
        <w:t>s</w:t>
      </w:r>
      <w:r>
        <w:t xml:space="preserve"> on details</w:t>
      </w:r>
      <w:r w:rsidR="00E47008">
        <w:t xml:space="preserve"> of the offences and the circumstances</w:t>
      </w:r>
      <w:r w:rsidR="00F35721">
        <w:t xml:space="preserve"> – f</w:t>
      </w:r>
      <w:r>
        <w:t>or example, whether the person charged was an adult or child at the time. In all cases, if the Board proposes to refuse registration, the Board will tell the applicant why and give them a chance to respon</w:t>
      </w:r>
      <w:r w:rsidR="00F35721">
        <w:t>d</w:t>
      </w:r>
      <w:r>
        <w:t xml:space="preserve">. The Board will consider the response before making a final decision. </w:t>
      </w:r>
    </w:p>
    <w:p w14:paraId="5458FDE0" w14:textId="6ADB0259" w:rsidR="00D72C7C" w:rsidRDefault="47B56C47" w:rsidP="00495C43">
      <w:pPr>
        <w:pStyle w:val="DWRBbody"/>
      </w:pPr>
      <w:r>
        <w:t xml:space="preserve">Category A offences </w:t>
      </w:r>
      <w:r w:rsidR="69069CF0">
        <w:t xml:space="preserve">are </w:t>
      </w:r>
      <w:r>
        <w:t xml:space="preserve">the most serious </w:t>
      </w:r>
      <w:r w:rsidRPr="005C6A6C">
        <w:t>types of offending</w:t>
      </w:r>
      <w:r w:rsidRPr="005C6A6C" w:rsidDel="009662C4">
        <w:t xml:space="preserve"> and include murder and rape</w:t>
      </w:r>
      <w:r w:rsidR="005C6A6C">
        <w:t xml:space="preserve">. </w:t>
      </w:r>
      <w:r w:rsidR="69069CF0">
        <w:t>These are listed in Schedule 1 of the Worker Screening Act.</w:t>
      </w:r>
      <w:r w:rsidR="76377BD3">
        <w:t xml:space="preserve"> In the case of conviction</w:t>
      </w:r>
      <w:r w:rsidR="51A93C17">
        <w:t>s</w:t>
      </w:r>
      <w:r w:rsidR="76377BD3">
        <w:t xml:space="preserve"> or a finding of guilt for a Category A offence committed when the person was an adult, the Board will </w:t>
      </w:r>
      <w:r w:rsidR="00F16370">
        <w:t>generally refuse to grant registration</w:t>
      </w:r>
      <w:r w:rsidR="09F70CFE">
        <w:t>.</w:t>
      </w:r>
    </w:p>
    <w:p w14:paraId="38AE9675" w14:textId="07D881A0" w:rsidR="00495C43" w:rsidRDefault="00495C43" w:rsidP="00495C43">
      <w:pPr>
        <w:pStyle w:val="DWRBbody"/>
      </w:pPr>
      <w:r w:rsidRPr="00443C7A">
        <w:rPr>
          <w:lang w:eastAsia="en-AU"/>
        </w:rPr>
        <w:t xml:space="preserve">Category B offences are in Schedule 3 of the </w:t>
      </w:r>
      <w:r w:rsidR="00DB4E91">
        <w:rPr>
          <w:lang w:eastAsia="en-AU"/>
        </w:rPr>
        <w:t xml:space="preserve">Worker Screening </w:t>
      </w:r>
      <w:r w:rsidRPr="00443C7A">
        <w:rPr>
          <w:lang w:eastAsia="en-AU"/>
        </w:rPr>
        <w:t>Act</w:t>
      </w:r>
      <w:r>
        <w:rPr>
          <w:lang w:eastAsia="en-AU"/>
        </w:rPr>
        <w:t xml:space="preserve">. They include offences such as </w:t>
      </w:r>
      <w:r w:rsidRPr="004127D2">
        <w:rPr>
          <w:lang w:eastAsia="en-AU"/>
        </w:rPr>
        <w:t>theft, fraud</w:t>
      </w:r>
      <w:r>
        <w:rPr>
          <w:lang w:eastAsia="en-AU"/>
        </w:rPr>
        <w:t xml:space="preserve">, </w:t>
      </w:r>
      <w:r>
        <w:t>some sexual offences and</w:t>
      </w:r>
      <w:r w:rsidRPr="004127D2">
        <w:t xml:space="preserve"> assault</w:t>
      </w:r>
      <w:r>
        <w:t xml:space="preserve">. </w:t>
      </w:r>
      <w:r w:rsidR="0056380E">
        <w:t>For Category B offences t</w:t>
      </w:r>
      <w:r>
        <w:t xml:space="preserve">he Board will consider </w:t>
      </w:r>
      <w:r w:rsidRPr="006A6F45">
        <w:t xml:space="preserve">whether exceptional circumstances </w:t>
      </w:r>
      <w:r>
        <w:t xml:space="preserve">mean an application should </w:t>
      </w:r>
      <w:r w:rsidRPr="003D06C0">
        <w:t>not be refused.</w:t>
      </w:r>
    </w:p>
    <w:p w14:paraId="687F85EA" w14:textId="6E61EF76" w:rsidR="00E933CE" w:rsidRDefault="00495C43" w:rsidP="00E933CE">
      <w:pPr>
        <w:pStyle w:val="DWRBbody"/>
        <w:rPr>
          <w:lang w:eastAsia="en-AU"/>
        </w:rPr>
      </w:pPr>
      <w:r w:rsidRPr="001D2080">
        <w:rPr>
          <w:lang w:eastAsia="en-AU"/>
        </w:rPr>
        <w:t xml:space="preserve">Category C offences are those not covered by Schedules 1 or 3 of the </w:t>
      </w:r>
      <w:r w:rsidR="00D964AF">
        <w:rPr>
          <w:lang w:eastAsia="en-AU"/>
        </w:rPr>
        <w:t>Worker Screening</w:t>
      </w:r>
      <w:r w:rsidRPr="001D2080">
        <w:rPr>
          <w:lang w:eastAsia="en-AU"/>
        </w:rPr>
        <w:t xml:space="preserve"> Act. </w:t>
      </w:r>
      <w:r w:rsidR="007351DB">
        <w:rPr>
          <w:lang w:eastAsia="en-AU"/>
        </w:rPr>
        <w:t>For Category C offences</w:t>
      </w:r>
      <w:r w:rsidR="00E933CE">
        <w:rPr>
          <w:lang w:eastAsia="en-AU"/>
        </w:rPr>
        <w:t>,</w:t>
      </w:r>
      <w:r w:rsidRPr="001D2080">
        <w:rPr>
          <w:lang w:eastAsia="en-AU"/>
        </w:rPr>
        <w:t xml:space="preserve"> the Board will consider whether the applicant poses an unacceptable risk of harm to </w:t>
      </w:r>
      <w:r w:rsidR="009848B5">
        <w:rPr>
          <w:lang w:eastAsia="en-AU"/>
        </w:rPr>
        <w:t xml:space="preserve">people </w:t>
      </w:r>
      <w:r w:rsidRPr="001D2080">
        <w:rPr>
          <w:lang w:eastAsia="en-AU"/>
        </w:rPr>
        <w:t>with disability.</w:t>
      </w:r>
    </w:p>
    <w:p w14:paraId="1FCA67A2" w14:textId="6DC02213" w:rsidR="00F1625D" w:rsidRPr="00C36B0A" w:rsidRDefault="353378D9" w:rsidP="00E933CE">
      <w:pPr>
        <w:pStyle w:val="DWRBbody"/>
        <w:rPr>
          <w:lang w:eastAsia="en-AU"/>
        </w:rPr>
      </w:pPr>
      <w:r w:rsidRPr="006E291C">
        <w:t xml:space="preserve">Factors the Board considers in </w:t>
      </w:r>
      <w:r w:rsidR="00C304DE">
        <w:t>deciding</w:t>
      </w:r>
      <w:r w:rsidR="00C304DE" w:rsidRPr="006E291C">
        <w:t xml:space="preserve"> </w:t>
      </w:r>
      <w:r w:rsidRPr="006E291C">
        <w:t>whether there are exceptional circumstances (for Category B) or</w:t>
      </w:r>
      <w:r w:rsidRPr="00C36B0A">
        <w:t xml:space="preserve"> whether you pose an unacceptable risk of harm to people with disability (for Category C) are: </w:t>
      </w:r>
    </w:p>
    <w:p w14:paraId="6276FD7A" w14:textId="77777777" w:rsidR="00F1625D" w:rsidRPr="00C36B0A" w:rsidRDefault="353378D9" w:rsidP="008E3ED2">
      <w:pPr>
        <w:pStyle w:val="DWRBbullet1"/>
      </w:pPr>
      <w:r w:rsidRPr="00C36B0A">
        <w:t>the nature, gravity and circumstances of the offending or conduct</w:t>
      </w:r>
    </w:p>
    <w:p w14:paraId="28DCDC91" w14:textId="4BD4B9B3" w:rsidR="00F1625D" w:rsidRPr="00C36B0A" w:rsidRDefault="353378D9" w:rsidP="008E3ED2">
      <w:pPr>
        <w:pStyle w:val="DWRBbullet1"/>
      </w:pPr>
      <w:r w:rsidRPr="00C36B0A">
        <w:t xml:space="preserve">the period of time since the offence or conduct </w:t>
      </w:r>
    </w:p>
    <w:p w14:paraId="77E9774E" w14:textId="02DE5283" w:rsidR="00F1625D" w:rsidRPr="00C36B0A" w:rsidRDefault="353378D9" w:rsidP="008E3ED2">
      <w:pPr>
        <w:pStyle w:val="DWRBbullet1"/>
      </w:pPr>
      <w:r w:rsidRPr="00C36B0A">
        <w:t>the vulnerability of the victim</w:t>
      </w:r>
    </w:p>
    <w:p w14:paraId="093A202D" w14:textId="77777777" w:rsidR="00F1625D" w:rsidRPr="00C36B0A" w:rsidRDefault="353378D9" w:rsidP="008E3ED2">
      <w:pPr>
        <w:pStyle w:val="DWRBbullet1"/>
      </w:pPr>
      <w:r w:rsidRPr="00C36B0A">
        <w:t xml:space="preserve">the disability worker’s relationship to the victim </w:t>
      </w:r>
    </w:p>
    <w:p w14:paraId="454727B4" w14:textId="77777777" w:rsidR="00F1625D" w:rsidRPr="00C36B0A" w:rsidRDefault="353378D9" w:rsidP="008E3ED2">
      <w:pPr>
        <w:pStyle w:val="DWRBbullet1"/>
      </w:pPr>
      <w:r w:rsidRPr="00C36B0A">
        <w:t>whether the disability worker had a position of authority in relation to the victim</w:t>
      </w:r>
    </w:p>
    <w:p w14:paraId="525B070F" w14:textId="77777777" w:rsidR="00F1625D" w:rsidRPr="00C36B0A" w:rsidRDefault="353378D9" w:rsidP="008E3ED2">
      <w:pPr>
        <w:pStyle w:val="DWRBbullet1"/>
      </w:pPr>
      <w:r w:rsidRPr="00C36B0A">
        <w:t>the disability worker’s criminal, misconduct and disciplinary history, including whether there was a pattern of concerning behaviour</w:t>
      </w:r>
    </w:p>
    <w:p w14:paraId="3A3B4EA0" w14:textId="7451EE23" w:rsidR="00F1625D" w:rsidRPr="00C36B0A" w:rsidRDefault="353378D9" w:rsidP="008E3ED2">
      <w:pPr>
        <w:pStyle w:val="DWRBbullet1"/>
      </w:pPr>
      <w:r w:rsidRPr="00C36B0A">
        <w:t>the disability worker’s behaviour since the offence or conduct</w:t>
      </w:r>
    </w:p>
    <w:p w14:paraId="683E3C07" w14:textId="7EE82FCE" w:rsidR="00AD28C6" w:rsidRDefault="353378D9" w:rsidP="008E3ED2">
      <w:pPr>
        <w:pStyle w:val="DWRBbullet1"/>
      </w:pPr>
      <w:r w:rsidRPr="00C36B0A">
        <w:t>all other relevant circumstances about the offence, misconduct</w:t>
      </w:r>
      <w:r w:rsidR="001E72A8">
        <w:t xml:space="preserve"> and</w:t>
      </w:r>
      <w:r w:rsidRPr="00C36B0A">
        <w:t xml:space="preserve"> other relevant history</w:t>
      </w:r>
      <w:r w:rsidR="00AD28C6">
        <w:t>.</w:t>
      </w:r>
    </w:p>
    <w:p w14:paraId="6ED03BFC" w14:textId="2D9AA2F0" w:rsidR="00F1625D" w:rsidRPr="007A4ADC" w:rsidRDefault="00AD28C6" w:rsidP="008E3ED2">
      <w:pPr>
        <w:pStyle w:val="DWRBbodyafterbullets"/>
      </w:pPr>
      <w:r>
        <w:t xml:space="preserve">These factors allow the Board to consider </w:t>
      </w:r>
      <w:r w:rsidR="008F1A3F">
        <w:t xml:space="preserve">social factors that may affect offending and criminal history. </w:t>
      </w:r>
    </w:p>
    <w:p w14:paraId="79319F1C" w14:textId="58F4628A" w:rsidR="00583B65" w:rsidRPr="00843601" w:rsidRDefault="115B3281" w:rsidP="00843601">
      <w:pPr>
        <w:pStyle w:val="DWRBbody"/>
        <w:rPr>
          <w:rFonts w:ascii="Cambria" w:hAnsi="Cambria" w:cs="Arial"/>
        </w:rPr>
      </w:pPr>
      <w:r w:rsidRPr="00C36B0A">
        <w:t>Not all app</w:t>
      </w:r>
      <w:r w:rsidR="00F01787" w:rsidRPr="00C36B0A">
        <w:t>l</w:t>
      </w:r>
      <w:r w:rsidRPr="00C36B0A">
        <w:t xml:space="preserve">icants with a criminal history </w:t>
      </w:r>
      <w:r w:rsidR="00E71147">
        <w:t>will be</w:t>
      </w:r>
      <w:r w:rsidR="00E71147" w:rsidRPr="00C36B0A">
        <w:t xml:space="preserve"> </w:t>
      </w:r>
      <w:r w:rsidRPr="00C36B0A">
        <w:t>refused registration</w:t>
      </w:r>
      <w:r w:rsidR="00C304DE">
        <w:t>.</w:t>
      </w:r>
      <w:r w:rsidRPr="00C36B0A">
        <w:t xml:space="preserve"> </w:t>
      </w:r>
      <w:r w:rsidR="00E25599">
        <w:t>N</w:t>
      </w:r>
      <w:r w:rsidRPr="00C36B0A">
        <w:t xml:space="preserve">ot all registered disability workers with a criminal history </w:t>
      </w:r>
      <w:r w:rsidR="00E71147">
        <w:t xml:space="preserve">will </w:t>
      </w:r>
      <w:r w:rsidR="00C304DE">
        <w:t>have</w:t>
      </w:r>
      <w:r w:rsidR="00C304DE" w:rsidRPr="00C36B0A">
        <w:t xml:space="preserve"> </w:t>
      </w:r>
      <w:r w:rsidRPr="00C36B0A">
        <w:t>to stop practising.</w:t>
      </w:r>
      <w:r w:rsidR="00843601">
        <w:rPr>
          <w:b/>
        </w:rPr>
        <w:t xml:space="preserve"> </w:t>
      </w:r>
      <w:r w:rsidR="00843601">
        <w:t>Applications are risk</w:t>
      </w:r>
      <w:r w:rsidR="009848B5">
        <w:t>-</w:t>
      </w:r>
      <w:r w:rsidR="00843601">
        <w:t>assessed on a case-by-case basis</w:t>
      </w:r>
      <w:r w:rsidR="00C304DE">
        <w:t xml:space="preserve">. This assessment </w:t>
      </w:r>
      <w:r w:rsidR="00843601">
        <w:t>consider</w:t>
      </w:r>
      <w:r w:rsidR="00C304DE">
        <w:t>s</w:t>
      </w:r>
      <w:r w:rsidR="00843601">
        <w:t xml:space="preserve"> the context and circumstances of the </w:t>
      </w:r>
      <w:r w:rsidR="00843601" w:rsidRPr="00CA6BAE">
        <w:t>offence or</w:t>
      </w:r>
      <w:r w:rsidR="00843601">
        <w:t xml:space="preserve"> charge to </w:t>
      </w:r>
      <w:r w:rsidR="00C304DE">
        <w:t xml:space="preserve">decide </w:t>
      </w:r>
      <w:r w:rsidR="00843601">
        <w:t xml:space="preserve">if it is relevant </w:t>
      </w:r>
      <w:r w:rsidR="00C304DE">
        <w:t xml:space="preserve">for </w:t>
      </w:r>
      <w:r w:rsidR="00843601">
        <w:t>practis</w:t>
      </w:r>
      <w:r w:rsidR="00C304DE">
        <w:t>ing</w:t>
      </w:r>
      <w:r w:rsidR="00843601">
        <w:t xml:space="preserve"> as a disability worker.</w:t>
      </w:r>
    </w:p>
    <w:p w14:paraId="3116829B" w14:textId="0580004C" w:rsidR="00583B65" w:rsidRPr="00C36B0A" w:rsidRDefault="115B3281" w:rsidP="009B05A3">
      <w:pPr>
        <w:pStyle w:val="Heading4"/>
      </w:pPr>
      <w:r w:rsidRPr="00C36B0A">
        <w:t>If you have criminal history</w:t>
      </w:r>
      <w:r w:rsidR="00E71147">
        <w:t>:</w:t>
      </w:r>
      <w:r w:rsidRPr="00C36B0A">
        <w:t xml:space="preserve"> </w:t>
      </w:r>
    </w:p>
    <w:p w14:paraId="11D4B8B9" w14:textId="102188D2" w:rsidR="00F1625D" w:rsidRPr="00C36B0A" w:rsidRDefault="009848B5" w:rsidP="008E3ED2">
      <w:pPr>
        <w:pStyle w:val="DWRBbullet1"/>
      </w:pPr>
      <w:r>
        <w:t>T</w:t>
      </w:r>
      <w:r w:rsidR="031647E0" w:rsidRPr="00C36B0A">
        <w:t xml:space="preserve">he Board </w:t>
      </w:r>
      <w:r w:rsidR="001C4D73">
        <w:t xml:space="preserve">will consider the nature of your criminal history. The Board </w:t>
      </w:r>
      <w:r w:rsidR="031647E0" w:rsidRPr="00C36B0A">
        <w:t xml:space="preserve">may decide you are </w:t>
      </w:r>
      <w:r w:rsidR="00BD0D0D">
        <w:t xml:space="preserve">not a </w:t>
      </w:r>
      <w:r w:rsidR="031647E0" w:rsidRPr="00C36B0A">
        <w:t xml:space="preserve">suitable person to </w:t>
      </w:r>
      <w:r w:rsidR="00F54E68">
        <w:t>hold</w:t>
      </w:r>
      <w:r w:rsidR="00F54E68" w:rsidRPr="00C36B0A">
        <w:t xml:space="preserve"> </w:t>
      </w:r>
      <w:r w:rsidR="031647E0" w:rsidRPr="00C36B0A">
        <w:t>regist</w:t>
      </w:r>
      <w:r w:rsidR="00F54E68">
        <w:t>ration</w:t>
      </w:r>
      <w:r w:rsidR="00630770">
        <w:t>,</w:t>
      </w:r>
      <w:r w:rsidR="031647E0" w:rsidRPr="00C36B0A">
        <w:t xml:space="preserve"> </w:t>
      </w:r>
      <w:r w:rsidR="3B2677B2" w:rsidRPr="00C36B0A">
        <w:t xml:space="preserve">and it is not in the public interest for </w:t>
      </w:r>
      <w:r w:rsidR="3E8CB23A" w:rsidRPr="00C36B0A">
        <w:t xml:space="preserve">you </w:t>
      </w:r>
      <w:r w:rsidR="3B2677B2" w:rsidRPr="00C36B0A">
        <w:t>to be registered. </w:t>
      </w:r>
    </w:p>
    <w:p w14:paraId="4DCF7A11" w14:textId="1BB450B4" w:rsidR="008C2859" w:rsidRDefault="009848B5" w:rsidP="008E3ED2">
      <w:pPr>
        <w:pStyle w:val="DWRBbullet1"/>
      </w:pPr>
      <w:r>
        <w:lastRenderedPageBreak/>
        <w:t>T</w:t>
      </w:r>
      <w:r w:rsidR="005C3FB2" w:rsidRPr="00C36B0A">
        <w:t xml:space="preserve">he Board may </w:t>
      </w:r>
      <w:bookmarkStart w:id="0" w:name="_Int_pprtCrTa"/>
      <w:r w:rsidR="005C3FB2" w:rsidRPr="00C36B0A">
        <w:t>take action</w:t>
      </w:r>
      <w:bookmarkEnd w:id="0"/>
      <w:r w:rsidR="005C3FB2" w:rsidRPr="00C36B0A">
        <w:t xml:space="preserve"> against you </w:t>
      </w:r>
      <w:r w:rsidR="001C4D73">
        <w:t xml:space="preserve">if </w:t>
      </w:r>
      <w:r w:rsidR="00A22300">
        <w:t xml:space="preserve">do not </w:t>
      </w:r>
      <w:r w:rsidR="005C3FB2" w:rsidRPr="00C36B0A">
        <w:t>declare you</w:t>
      </w:r>
      <w:r w:rsidR="00A22300">
        <w:t>r</w:t>
      </w:r>
      <w:r w:rsidR="005C3FB2" w:rsidRPr="00C36B0A">
        <w:t xml:space="preserve"> criminal history</w:t>
      </w:r>
      <w:r w:rsidR="00187C00" w:rsidRPr="00C36B0A">
        <w:t>, or if you engage in criminal conduct while registered</w:t>
      </w:r>
      <w:r w:rsidR="005C3FB2" w:rsidRPr="00C36B0A">
        <w:t>. Available actions include to</w:t>
      </w:r>
      <w:r w:rsidR="008C2859">
        <w:t>:</w:t>
      </w:r>
      <w:r w:rsidR="005C3FB2" w:rsidRPr="00C36B0A">
        <w:t xml:space="preserve"> </w:t>
      </w:r>
    </w:p>
    <w:p w14:paraId="573E35CF" w14:textId="6F88B7CE" w:rsidR="008C2859" w:rsidRDefault="005C3FB2" w:rsidP="008C2859">
      <w:pPr>
        <w:pStyle w:val="DWRBbullet2"/>
      </w:pPr>
      <w:r w:rsidRPr="00C36B0A">
        <w:t>counsel or caution you</w:t>
      </w:r>
    </w:p>
    <w:p w14:paraId="12345E47" w14:textId="6B005B0C" w:rsidR="008C2859" w:rsidRDefault="005C3FB2" w:rsidP="008C2859">
      <w:pPr>
        <w:pStyle w:val="DWRBbullet2"/>
      </w:pPr>
      <w:r w:rsidRPr="00C36B0A">
        <w:t>accept an undertaking from you</w:t>
      </w:r>
    </w:p>
    <w:p w14:paraId="6FC432C5" w14:textId="07B1D1AD" w:rsidR="008C2859" w:rsidRDefault="005C3FB2" w:rsidP="008C2859">
      <w:pPr>
        <w:pStyle w:val="DWRBbullet2"/>
      </w:pPr>
      <w:r w:rsidRPr="00C36B0A">
        <w:t>suspend or impose a condition on your registration</w:t>
      </w:r>
    </w:p>
    <w:p w14:paraId="4C998871" w14:textId="4BC58621" w:rsidR="008C2859" w:rsidRDefault="005C3FB2" w:rsidP="008C2859">
      <w:pPr>
        <w:pStyle w:val="DWRBbullet2"/>
      </w:pPr>
      <w:r w:rsidRPr="00C36B0A">
        <w:t>accept surrender of your registration</w:t>
      </w:r>
    </w:p>
    <w:p w14:paraId="7019A514" w14:textId="0DBB1D5A" w:rsidR="00E25599" w:rsidRDefault="005C3FB2" w:rsidP="004A0A37">
      <w:pPr>
        <w:pStyle w:val="DWRBbullet2"/>
      </w:pPr>
      <w:r w:rsidRPr="00C36B0A">
        <w:t>cancel your registration</w:t>
      </w:r>
      <w:r w:rsidR="008C2859">
        <w:t>,</w:t>
      </w:r>
      <w:r w:rsidRPr="00C36B0A">
        <w:t xml:space="preserve"> prohibit</w:t>
      </w:r>
      <w:r w:rsidR="008C2859">
        <w:t>ing</w:t>
      </w:r>
      <w:r w:rsidRPr="00C36B0A">
        <w:t xml:space="preserve"> you from providing disability services</w:t>
      </w:r>
      <w:r w:rsidR="00187C00" w:rsidRPr="00C36B0A">
        <w:t>.</w:t>
      </w:r>
    </w:p>
    <w:p w14:paraId="7A295751" w14:textId="77777777" w:rsidR="00514FF1" w:rsidRDefault="00514FF1" w:rsidP="007443D8">
      <w:pPr>
        <w:pStyle w:val="DWRBbullet1"/>
        <w:numPr>
          <w:ilvl w:val="0"/>
          <w:numId w:val="0"/>
        </w:numPr>
      </w:pPr>
    </w:p>
    <w:p w14:paraId="10A2AF46" w14:textId="3B4E1E5E" w:rsidR="007443D8" w:rsidRPr="00C36B0A" w:rsidRDefault="00E25599" w:rsidP="003C1130">
      <w:pPr>
        <w:pStyle w:val="DWRBbody"/>
      </w:pPr>
      <w:r>
        <w:t xml:space="preserve">Note: </w:t>
      </w:r>
      <w:r w:rsidR="007443D8">
        <w:t>‘</w:t>
      </w:r>
      <w:r w:rsidRPr="00EF5758">
        <w:rPr>
          <w:b/>
          <w:bCs/>
        </w:rPr>
        <w:t>S</w:t>
      </w:r>
      <w:r w:rsidR="007443D8" w:rsidRPr="007443D8">
        <w:rPr>
          <w:b/>
          <w:bCs/>
        </w:rPr>
        <w:t>pent conviction laws’</w:t>
      </w:r>
      <w:r w:rsidR="007443D8">
        <w:t xml:space="preserve"> do not apply to the definition of criminal history under the </w:t>
      </w:r>
      <w:r w:rsidR="007443D8" w:rsidRPr="00DD1D0E">
        <w:t xml:space="preserve">Disability Service Safeguards </w:t>
      </w:r>
      <w:r w:rsidR="007443D8">
        <w:t xml:space="preserve">Act. </w:t>
      </w:r>
      <w:r w:rsidR="005450F2">
        <w:t>I</w:t>
      </w:r>
      <w:r w:rsidR="007443D8">
        <w:t>f you have a charge or conviction covered by</w:t>
      </w:r>
      <w:r>
        <w:t xml:space="preserve"> a</w:t>
      </w:r>
      <w:r w:rsidR="007443D8">
        <w:t xml:space="preserve"> ‘spent conviction law’, the Board may obtain and assess information</w:t>
      </w:r>
      <w:r w:rsidR="005450F2">
        <w:t xml:space="preserve"> about the charge or conviction</w:t>
      </w:r>
      <w:r w:rsidR="007443D8">
        <w:t xml:space="preserve">. </w:t>
      </w:r>
    </w:p>
    <w:p w14:paraId="4B800BB8" w14:textId="2C8CE50E" w:rsidR="00F1625D" w:rsidRPr="00C36B0A" w:rsidRDefault="005067CA" w:rsidP="3D5C3C56">
      <w:pPr>
        <w:pStyle w:val="Heading2"/>
        <w:rPr>
          <w:b w:val="0"/>
          <w:sz w:val="20"/>
          <w:szCs w:val="20"/>
        </w:rPr>
      </w:pPr>
      <w:r w:rsidRPr="00C36B0A">
        <w:t>A</w:t>
      </w:r>
      <w:r w:rsidR="00F1625D" w:rsidRPr="00C36B0A">
        <w:t xml:space="preserve">re there </w:t>
      </w:r>
      <w:r w:rsidR="00C735FB" w:rsidRPr="00C36B0A">
        <w:t xml:space="preserve">exemptions </w:t>
      </w:r>
      <w:r w:rsidR="00F1625D" w:rsidRPr="00C36B0A">
        <w:t>to this standard? </w:t>
      </w:r>
    </w:p>
    <w:p w14:paraId="37EFABBB" w14:textId="77777777" w:rsidR="00B41621" w:rsidRDefault="00584A17" w:rsidP="008E3ED2">
      <w:pPr>
        <w:pStyle w:val="DWRBbody"/>
      </w:pPr>
      <w:r w:rsidRPr="00C36B0A">
        <w:t>No. The Board assesses the criminal history of all applicants for registration</w:t>
      </w:r>
      <w:r w:rsidR="001C4D73">
        <w:t>.</w:t>
      </w:r>
      <w:r w:rsidR="00501E48" w:rsidRPr="00C36B0A">
        <w:t xml:space="preserve"> </w:t>
      </w:r>
    </w:p>
    <w:p w14:paraId="0EFB96C1" w14:textId="12393695" w:rsidR="007F67BD" w:rsidRPr="00C36B0A" w:rsidRDefault="001C4D73" w:rsidP="008E3ED2">
      <w:pPr>
        <w:pStyle w:val="DWRBbody"/>
        <w:rPr>
          <w:rStyle w:val="eop"/>
          <w:rFonts w:eastAsia="MS Mincho" w:cs="Arial"/>
          <w:lang w:eastAsia="en-AU"/>
        </w:rPr>
      </w:pPr>
      <w:r>
        <w:t>A</w:t>
      </w:r>
      <w:r w:rsidR="00501E48" w:rsidRPr="00C36B0A">
        <w:t xml:space="preserve">ll registered workers must tell the Board about specific </w:t>
      </w:r>
      <w:r w:rsidR="008D5A5E" w:rsidRPr="00C36B0A">
        <w:t xml:space="preserve">criminal charges or offences when </w:t>
      </w:r>
      <w:r w:rsidR="00023C72" w:rsidRPr="00C36B0A">
        <w:t>practising</w:t>
      </w:r>
      <w:r w:rsidR="009B6F7A" w:rsidRPr="00C36B0A">
        <w:t>.</w:t>
      </w:r>
      <w:r w:rsidR="00B404DE" w:rsidRPr="00C36B0A">
        <w:rPr>
          <w:lang w:eastAsia="en-AU"/>
        </w:rPr>
        <w:t xml:space="preserve"> </w:t>
      </w:r>
    </w:p>
    <w:p w14:paraId="7566941A" w14:textId="264A76E6" w:rsidR="00636CAD" w:rsidRPr="00C36B0A" w:rsidRDefault="0002572E" w:rsidP="00C36B0A">
      <w:pPr>
        <w:pStyle w:val="Heading2"/>
      </w:pPr>
      <w:r w:rsidRPr="00C36B0A">
        <w:t xml:space="preserve">What if I do not meet </w:t>
      </w:r>
      <w:r w:rsidR="00F47A53" w:rsidRPr="00C36B0A">
        <w:t>this</w:t>
      </w:r>
      <w:r w:rsidR="00C02851" w:rsidRPr="00C36B0A">
        <w:t xml:space="preserve"> </w:t>
      </w:r>
      <w:r w:rsidRPr="00C36B0A">
        <w:t>standard?</w:t>
      </w:r>
    </w:p>
    <w:p w14:paraId="228E14B0" w14:textId="77777777" w:rsidR="00730770" w:rsidRPr="008E3ED2" w:rsidRDefault="00A72E91" w:rsidP="008E3ED2">
      <w:pPr>
        <w:pStyle w:val="Heading3"/>
      </w:pPr>
      <w:r w:rsidRPr="008E3ED2">
        <w:rPr>
          <w:rStyle w:val="Heading3Char"/>
          <w:b/>
          <w:bCs/>
        </w:rPr>
        <w:t>When you apply for registration</w:t>
      </w:r>
      <w:r w:rsidR="00996F9E" w:rsidRPr="008E3ED2">
        <w:rPr>
          <w:rStyle w:val="Heading3Char"/>
          <w:b/>
          <w:bCs/>
        </w:rPr>
        <w:t xml:space="preserve"> or renewal</w:t>
      </w:r>
    </w:p>
    <w:p w14:paraId="6CA9FF17" w14:textId="180B30E9" w:rsidR="00790D5E" w:rsidRPr="00C36B0A" w:rsidRDefault="00730770" w:rsidP="00C36B0A">
      <w:pPr>
        <w:pStyle w:val="DWRBbody"/>
        <w:keepNext/>
        <w:rPr>
          <w:rFonts w:cs="Arial"/>
        </w:rPr>
      </w:pPr>
      <w:r w:rsidRPr="00C36B0A">
        <w:rPr>
          <w:rFonts w:cs="Arial"/>
        </w:rPr>
        <w:t>I</w:t>
      </w:r>
      <w:r w:rsidR="001F50EA" w:rsidRPr="00C36B0A">
        <w:rPr>
          <w:rFonts w:cs="Arial"/>
        </w:rPr>
        <w:t>f you do not meet th</w:t>
      </w:r>
      <w:r w:rsidR="00F47A53" w:rsidRPr="00C36B0A">
        <w:rPr>
          <w:rFonts w:cs="Arial"/>
        </w:rPr>
        <w:t xml:space="preserve">is </w:t>
      </w:r>
      <w:r w:rsidR="001F50EA" w:rsidRPr="00C36B0A">
        <w:rPr>
          <w:rFonts w:cs="Arial"/>
        </w:rPr>
        <w:t>standard</w:t>
      </w:r>
      <w:r w:rsidR="001825FD" w:rsidRPr="00C36B0A">
        <w:rPr>
          <w:rFonts w:cs="Arial"/>
        </w:rPr>
        <w:t xml:space="preserve"> when you apply</w:t>
      </w:r>
      <w:r w:rsidR="001F50EA" w:rsidRPr="00C36B0A">
        <w:rPr>
          <w:rFonts w:cs="Arial"/>
        </w:rPr>
        <w:t xml:space="preserve">, the Board </w:t>
      </w:r>
      <w:r w:rsidR="00087CB3" w:rsidRPr="00C36B0A">
        <w:rPr>
          <w:rFonts w:cs="Arial"/>
        </w:rPr>
        <w:t>will</w:t>
      </w:r>
      <w:r w:rsidR="003C6760" w:rsidRPr="00C36B0A">
        <w:rPr>
          <w:rFonts w:cs="Arial"/>
        </w:rPr>
        <w:t xml:space="preserve"> </w:t>
      </w:r>
      <w:r w:rsidR="00E0389F" w:rsidRPr="00C36B0A">
        <w:rPr>
          <w:rFonts w:cs="Arial"/>
        </w:rPr>
        <w:t xml:space="preserve">propose to </w:t>
      </w:r>
      <w:r w:rsidR="7AE2DA7E" w:rsidRPr="00C36B0A">
        <w:rPr>
          <w:rFonts w:cs="Arial"/>
        </w:rPr>
        <w:t xml:space="preserve">refuse </w:t>
      </w:r>
      <w:r w:rsidR="009F3B49" w:rsidRPr="00C36B0A">
        <w:rPr>
          <w:rFonts w:cs="Arial"/>
        </w:rPr>
        <w:t>your application</w:t>
      </w:r>
      <w:r w:rsidR="003416E8">
        <w:rPr>
          <w:rFonts w:cs="Arial"/>
        </w:rPr>
        <w:t>. The Board will</w:t>
      </w:r>
      <w:r w:rsidR="452DBF3F" w:rsidRPr="00C36B0A">
        <w:rPr>
          <w:rFonts w:cs="Arial"/>
        </w:rPr>
        <w:t xml:space="preserve"> notify you and invite you to make a submission about its proposal.</w:t>
      </w:r>
      <w:r w:rsidR="209ECBB1" w:rsidRPr="00C36B0A">
        <w:rPr>
          <w:rFonts w:cs="Arial"/>
        </w:rPr>
        <w:t xml:space="preserve"> The Board </w:t>
      </w:r>
      <w:r w:rsidR="00F60A22" w:rsidRPr="00C36B0A">
        <w:rPr>
          <w:rFonts w:cs="Arial"/>
        </w:rPr>
        <w:t>will</w:t>
      </w:r>
      <w:r w:rsidR="209ECBB1" w:rsidRPr="00C36B0A">
        <w:rPr>
          <w:rFonts w:cs="Arial"/>
        </w:rPr>
        <w:t xml:space="preserve"> then consider all available information, including any submission you make, and </w:t>
      </w:r>
      <w:r w:rsidR="004A72E5" w:rsidRPr="00C36B0A">
        <w:rPr>
          <w:rFonts w:cs="Arial"/>
        </w:rPr>
        <w:t>decide</w:t>
      </w:r>
      <w:r w:rsidR="2E74B55C" w:rsidRPr="00C36B0A">
        <w:rPr>
          <w:rFonts w:cs="Arial"/>
        </w:rPr>
        <w:t xml:space="preserve"> </w:t>
      </w:r>
      <w:r w:rsidR="008A3FAA" w:rsidRPr="00C36B0A">
        <w:rPr>
          <w:rFonts w:cs="Arial"/>
        </w:rPr>
        <w:t xml:space="preserve">your </w:t>
      </w:r>
      <w:r w:rsidR="2E74B55C" w:rsidRPr="00C36B0A">
        <w:rPr>
          <w:rFonts w:cs="Arial"/>
        </w:rPr>
        <w:t>application.</w:t>
      </w:r>
      <w:r w:rsidR="29607489" w:rsidRPr="00C36B0A">
        <w:rPr>
          <w:rFonts w:cs="Arial"/>
        </w:rPr>
        <w:t xml:space="preserve"> For example, the Board may decide you do meet the </w:t>
      </w:r>
      <w:r w:rsidR="00B90B32" w:rsidRPr="00C36B0A">
        <w:rPr>
          <w:rFonts w:cs="Arial"/>
        </w:rPr>
        <w:t>standard or</w:t>
      </w:r>
      <w:r w:rsidR="29607489" w:rsidRPr="00C36B0A">
        <w:rPr>
          <w:rFonts w:cs="Arial"/>
        </w:rPr>
        <w:t xml:space="preserve"> consider whether it would be appropriate to </w:t>
      </w:r>
      <w:r w:rsidR="00A3289D">
        <w:rPr>
          <w:rFonts w:cs="Arial"/>
        </w:rPr>
        <w:t>grant</w:t>
      </w:r>
      <w:r w:rsidR="00AE0C34">
        <w:rPr>
          <w:rFonts w:cs="Arial"/>
        </w:rPr>
        <w:t xml:space="preserve"> </w:t>
      </w:r>
      <w:r w:rsidR="29607489" w:rsidRPr="00C36B0A">
        <w:rPr>
          <w:rFonts w:cs="Arial"/>
        </w:rPr>
        <w:t>you registration subject to a condition.</w:t>
      </w:r>
    </w:p>
    <w:p w14:paraId="7A249EB9" w14:textId="77777777" w:rsidR="00730770" w:rsidRPr="00C36B0A" w:rsidRDefault="00DC42C3" w:rsidP="008E3ED2">
      <w:pPr>
        <w:pStyle w:val="Heading3"/>
      </w:pPr>
      <w:r w:rsidRPr="00C36B0A">
        <w:t xml:space="preserve">When you are </w:t>
      </w:r>
      <w:r w:rsidRPr="008E3ED2">
        <w:t>registered</w:t>
      </w:r>
    </w:p>
    <w:p w14:paraId="1C7253CC" w14:textId="0AE6D65A" w:rsidR="008C2859" w:rsidRDefault="00730770" w:rsidP="006B29E7">
      <w:pPr>
        <w:pStyle w:val="DWRBbody"/>
      </w:pPr>
      <w:r w:rsidRPr="00C36B0A">
        <w:t>I</w:t>
      </w:r>
      <w:r w:rsidR="00DC42C3" w:rsidRPr="00C36B0A">
        <w:t xml:space="preserve">f </w:t>
      </w:r>
      <w:r w:rsidR="000A3EB0" w:rsidRPr="00C36B0A">
        <w:t>you do not me</w:t>
      </w:r>
      <w:r w:rsidR="00F47A53" w:rsidRPr="00C36B0A">
        <w:t>et this standard</w:t>
      </w:r>
      <w:r w:rsidR="001825FD" w:rsidRPr="00C36B0A">
        <w:t xml:space="preserve"> when you are registered</w:t>
      </w:r>
      <w:r w:rsidR="00DC42C3" w:rsidRPr="00C36B0A">
        <w:t>,</w:t>
      </w:r>
      <w:r w:rsidR="003C6760" w:rsidRPr="00C36B0A">
        <w:t xml:space="preserve"> the Board may </w:t>
      </w:r>
      <w:bookmarkStart w:id="1" w:name="_Int_e9C0dCJr"/>
      <w:r w:rsidR="001F50EA" w:rsidRPr="00C36B0A">
        <w:t>take action</w:t>
      </w:r>
      <w:bookmarkEnd w:id="1"/>
      <w:r w:rsidR="001F50EA" w:rsidRPr="00C36B0A">
        <w:t xml:space="preserve"> against you under the</w:t>
      </w:r>
      <w:r w:rsidR="002A48EB">
        <w:t xml:space="preserve"> </w:t>
      </w:r>
      <w:r w:rsidR="00DD1D0E" w:rsidRPr="00DD1D0E">
        <w:t xml:space="preserve">Disability Service Safeguards </w:t>
      </w:r>
      <w:r w:rsidR="006126FE" w:rsidRPr="00C36B0A">
        <w:rPr>
          <w:iCs/>
        </w:rPr>
        <w:t>Act</w:t>
      </w:r>
      <w:r w:rsidR="0066452B" w:rsidRPr="00C36B0A">
        <w:rPr>
          <w:iCs/>
        </w:rPr>
        <w:t>.</w:t>
      </w:r>
      <w:r w:rsidR="009C57C5" w:rsidRPr="00C36B0A">
        <w:t xml:space="preserve"> </w:t>
      </w:r>
      <w:r w:rsidR="00A67BBB">
        <w:t>This may include</w:t>
      </w:r>
      <w:r w:rsidR="009E6096">
        <w:t xml:space="preserve"> to</w:t>
      </w:r>
      <w:r w:rsidR="008C2859">
        <w:t>:</w:t>
      </w:r>
      <w:r w:rsidR="00FB36ED" w:rsidRPr="00C36B0A">
        <w:t xml:space="preserve"> </w:t>
      </w:r>
    </w:p>
    <w:p w14:paraId="2D32920D" w14:textId="5D0160F7" w:rsidR="008C2859" w:rsidRDefault="00FB36ED" w:rsidP="008C2859">
      <w:pPr>
        <w:pStyle w:val="DWRBbullet1"/>
      </w:pPr>
      <w:r w:rsidRPr="00C36B0A">
        <w:t>counsel</w:t>
      </w:r>
      <w:r w:rsidR="00924290" w:rsidRPr="00C36B0A">
        <w:t xml:space="preserve"> or</w:t>
      </w:r>
      <w:r w:rsidR="003E7DF7" w:rsidRPr="00C36B0A">
        <w:t xml:space="preserve"> caution</w:t>
      </w:r>
      <w:r w:rsidR="007042D5" w:rsidRPr="00C36B0A">
        <w:t xml:space="preserve"> </w:t>
      </w:r>
      <w:r w:rsidR="00924290" w:rsidRPr="00C36B0A">
        <w:t>you</w:t>
      </w:r>
    </w:p>
    <w:p w14:paraId="68159962" w14:textId="101E1969" w:rsidR="008C2859" w:rsidRDefault="007042D5" w:rsidP="008C2859">
      <w:pPr>
        <w:pStyle w:val="DWRBbullet1"/>
      </w:pPr>
      <w:r w:rsidRPr="00C36B0A">
        <w:t>accept an undertaking</w:t>
      </w:r>
      <w:r w:rsidR="00AC4170" w:rsidRPr="00C36B0A">
        <w:t xml:space="preserve"> from you</w:t>
      </w:r>
    </w:p>
    <w:p w14:paraId="57780A2F" w14:textId="6DC19C85" w:rsidR="008C2859" w:rsidRDefault="00BD1ACC" w:rsidP="008C2859">
      <w:pPr>
        <w:pStyle w:val="DWRBbullet1"/>
      </w:pPr>
      <w:r w:rsidRPr="00C36B0A">
        <w:t>suspend or impos</w:t>
      </w:r>
      <w:r w:rsidR="00AC4170" w:rsidRPr="00C36B0A">
        <w:t>e</w:t>
      </w:r>
      <w:r w:rsidRPr="00C36B0A">
        <w:t xml:space="preserve"> a condition on your registration</w:t>
      </w:r>
    </w:p>
    <w:p w14:paraId="3E3624D7" w14:textId="379E902E" w:rsidR="008C2859" w:rsidRDefault="00EB0DC2" w:rsidP="008C2859">
      <w:pPr>
        <w:pStyle w:val="DWRBbullet1"/>
      </w:pPr>
      <w:r w:rsidRPr="00C36B0A">
        <w:t xml:space="preserve">accept surrender </w:t>
      </w:r>
      <w:r w:rsidR="00685E58" w:rsidRPr="00C36B0A">
        <w:t>of your registration</w:t>
      </w:r>
    </w:p>
    <w:p w14:paraId="65571D29" w14:textId="77777777" w:rsidR="004940F6" w:rsidRDefault="00F31E70" w:rsidP="009B05A3">
      <w:pPr>
        <w:pStyle w:val="DWRBbullet1"/>
      </w:pPr>
      <w:r w:rsidRPr="00C36B0A">
        <w:t>cancel your regist</w:t>
      </w:r>
      <w:r w:rsidR="00705CF0" w:rsidRPr="00C36B0A">
        <w:t>r</w:t>
      </w:r>
      <w:r w:rsidRPr="00C36B0A">
        <w:t>ation</w:t>
      </w:r>
      <w:r w:rsidR="008C2859">
        <w:t>,</w:t>
      </w:r>
      <w:r w:rsidR="0013639E" w:rsidRPr="00C36B0A">
        <w:t xml:space="preserve"> </w:t>
      </w:r>
    </w:p>
    <w:p w14:paraId="045EA28D" w14:textId="6F69BA96" w:rsidR="009E5E23" w:rsidRDefault="004940F6" w:rsidP="009B05A3">
      <w:pPr>
        <w:pStyle w:val="DWRBbullet1"/>
      </w:pPr>
      <w:r>
        <w:t xml:space="preserve">if your registration </w:t>
      </w:r>
      <w:r w:rsidR="00A5343D">
        <w:t xml:space="preserve">is cancelled, </w:t>
      </w:r>
      <w:r w:rsidR="00D002CE" w:rsidRPr="00C36B0A">
        <w:t>prohibi</w:t>
      </w:r>
      <w:r w:rsidR="003B6D8F">
        <w:t>t</w:t>
      </w:r>
      <w:r w:rsidR="00D002CE" w:rsidRPr="00C36B0A">
        <w:t xml:space="preserve"> you from</w:t>
      </w:r>
      <w:r w:rsidR="00D002CE">
        <w:t xml:space="preserve"> providing disability services</w:t>
      </w:r>
      <w:r w:rsidR="00F31E70">
        <w:t>.</w:t>
      </w:r>
    </w:p>
    <w:p w14:paraId="32FC3217" w14:textId="6E6F7A28" w:rsidR="00383C59" w:rsidRPr="00C56340" w:rsidRDefault="00383C59" w:rsidP="00383C59">
      <w:pPr>
        <w:pStyle w:val="Heading2"/>
      </w:pPr>
      <w:r w:rsidRPr="00C56340">
        <w:t>More information</w:t>
      </w:r>
    </w:p>
    <w:p w14:paraId="101A5A06" w14:textId="586A9A15" w:rsidR="00383C59" w:rsidRDefault="00383C59" w:rsidP="00383C59">
      <w:pPr>
        <w:pStyle w:val="DWRBbody"/>
      </w:pPr>
      <w:r>
        <w:t xml:space="preserve">You can find </w:t>
      </w:r>
      <w:r w:rsidR="003416E8">
        <w:t xml:space="preserve">out </w:t>
      </w:r>
      <w:r>
        <w:t xml:space="preserve">more </w:t>
      </w:r>
      <w:r w:rsidRPr="000A1D96">
        <w:t xml:space="preserve">about </w:t>
      </w:r>
      <w:r>
        <w:t xml:space="preserve">criminal history checks and factors </w:t>
      </w:r>
      <w:r w:rsidRPr="000A1D96">
        <w:t xml:space="preserve">the </w:t>
      </w:r>
      <w:r>
        <w:t>B</w:t>
      </w:r>
      <w:r w:rsidRPr="000A1D96">
        <w:t xml:space="preserve">oard considers when </w:t>
      </w:r>
      <w:r>
        <w:t>assess</w:t>
      </w:r>
      <w:r w:rsidRPr="000A1D96">
        <w:t>ing a disability worker</w:t>
      </w:r>
      <w:r>
        <w:t>’</w:t>
      </w:r>
      <w:r w:rsidRPr="000A1D96">
        <w:t>s criminal history</w:t>
      </w:r>
      <w:r>
        <w:t xml:space="preserve"> on the </w:t>
      </w:r>
      <w:hyperlink r:id="rId17" w:history="1">
        <w:r w:rsidR="00DD1D0E" w:rsidRPr="00DD1D0E">
          <w:rPr>
            <w:rStyle w:val="Hyperlink"/>
          </w:rPr>
          <w:t>Victorian Disability Worker Commission website</w:t>
        </w:r>
      </w:hyperlink>
      <w:r w:rsidR="00DD1D0E" w:rsidRPr="00DD1D0E">
        <w:t xml:space="preserve"> </w:t>
      </w:r>
      <w:r w:rsidR="00DD1D0E">
        <w:t>&lt;</w:t>
      </w:r>
      <w:r w:rsidR="00DD1D0E" w:rsidRPr="00DD1D0E">
        <w:t>https://www.vdwc.vic.gov.au/registration-standards</w:t>
      </w:r>
      <w:r w:rsidR="00DD1D0E">
        <w:t>&gt;.</w:t>
      </w:r>
    </w:p>
    <w:p w14:paraId="12E33DF8" w14:textId="2DA58523" w:rsidR="00AD0584" w:rsidRDefault="00AD0584" w:rsidP="00AF1C12">
      <w:pPr>
        <w:pStyle w:val="Heading2"/>
      </w:pPr>
      <w:r w:rsidRPr="00C56340">
        <w:t>Authority</w:t>
      </w:r>
    </w:p>
    <w:p w14:paraId="07ADC498" w14:textId="0D4F938E" w:rsidR="006A694C" w:rsidRPr="006A694C" w:rsidRDefault="006A694C" w:rsidP="006A694C">
      <w:pPr>
        <w:pStyle w:val="DWRBbody"/>
      </w:pPr>
      <w:r>
        <w:t xml:space="preserve">This standard was approved by the Disability Worker Registration Board </w:t>
      </w:r>
      <w:r w:rsidR="00C753EA">
        <w:t xml:space="preserve">of </w:t>
      </w:r>
      <w:r>
        <w:t>Victoria.</w:t>
      </w:r>
    </w:p>
    <w:p w14:paraId="4C4EE5B6" w14:textId="0CA5FB10" w:rsidR="00CE3AB9" w:rsidRPr="008228BB" w:rsidRDefault="00CE3AB9" w:rsidP="00CE3AB9">
      <w:pPr>
        <w:pStyle w:val="DWRBbody"/>
        <w:rPr>
          <w:rFonts w:cs="Arial"/>
        </w:rPr>
      </w:pPr>
      <w:r w:rsidRPr="251E0F95">
        <w:rPr>
          <w:rFonts w:cs="Arial"/>
        </w:rPr>
        <w:t>Registration standards are developed under Part 10, Division 1 of the</w:t>
      </w:r>
      <w:r w:rsidR="00BA4C37" w:rsidRPr="251E0F95">
        <w:rPr>
          <w:rFonts w:cs="Arial"/>
        </w:rPr>
        <w:t xml:space="preserve"> </w:t>
      </w:r>
      <w:r w:rsidR="00DD1D0E" w:rsidRPr="251E0F95">
        <w:rPr>
          <w:rFonts w:cs="Arial"/>
        </w:rPr>
        <w:t xml:space="preserve">Disability Service Safeguards </w:t>
      </w:r>
      <w:r w:rsidR="00BA4C37" w:rsidRPr="251E0F95">
        <w:rPr>
          <w:rFonts w:cs="Arial"/>
        </w:rPr>
        <w:t>Act</w:t>
      </w:r>
      <w:r w:rsidR="00BA4C37" w:rsidRPr="251E0F95">
        <w:rPr>
          <w:rFonts w:cs="Arial"/>
          <w:i/>
          <w:iCs/>
        </w:rPr>
        <w:t>.</w:t>
      </w:r>
    </w:p>
    <w:p w14:paraId="4CCD574B" w14:textId="0E1B268E" w:rsidR="18B53A61" w:rsidRDefault="18B53A61" w:rsidP="251E0F95">
      <w:pPr>
        <w:pStyle w:val="Heading2"/>
        <w:rPr>
          <w:rFonts w:eastAsia="Arial" w:cs="Arial"/>
          <w:bCs/>
          <w:lang w:val="en-US"/>
        </w:rPr>
      </w:pPr>
      <w:r w:rsidRPr="251E0F95">
        <w:rPr>
          <w:rFonts w:eastAsia="Arial" w:cs="Arial"/>
          <w:bCs/>
        </w:rPr>
        <w:t>Review</w:t>
      </w:r>
    </w:p>
    <w:p w14:paraId="6D66E0DF" w14:textId="400C0FD0" w:rsidR="18B53A61" w:rsidRDefault="18B53A61" w:rsidP="251E0F95">
      <w:pPr>
        <w:pStyle w:val="DWRBbody"/>
        <w:rPr>
          <w:rFonts w:eastAsia="Arial" w:cs="Arial"/>
          <w:color w:val="000000" w:themeColor="text1"/>
        </w:rPr>
      </w:pPr>
      <w:r w:rsidRPr="251E0F95">
        <w:rPr>
          <w:rFonts w:eastAsia="Arial" w:cs="Arial"/>
          <w:color w:val="000000" w:themeColor="text1"/>
        </w:rPr>
        <w:t xml:space="preserve">This registration standard will be reviewed from time to time as required. </w:t>
      </w:r>
    </w:p>
    <w:p w14:paraId="601F2C9B" w14:textId="2B2DD30B" w:rsidR="007C2828" w:rsidRPr="007C2828" w:rsidRDefault="007C2828" w:rsidP="251E0F95">
      <w:pPr>
        <w:pStyle w:val="DWRBbody"/>
        <w:rPr>
          <w:rFonts w:eastAsia="Arial" w:cs="Arial"/>
          <w:color w:val="000000" w:themeColor="text1"/>
        </w:rPr>
      </w:pPr>
      <w:r w:rsidRPr="007C2828">
        <w:rPr>
          <w:rFonts w:eastAsia="Arial" w:cs="Arial"/>
          <w:color w:val="000000" w:themeColor="text1"/>
        </w:rPr>
        <w:lastRenderedPageBreak/>
        <w:t xml:space="preserve">This standard replaces the criminal history registration standard </w:t>
      </w:r>
      <w:r w:rsidR="00C753EA">
        <w:rPr>
          <w:rFonts w:eastAsia="Arial" w:cs="Arial"/>
          <w:color w:val="000000" w:themeColor="text1"/>
        </w:rPr>
        <w:t>that</w:t>
      </w:r>
      <w:r w:rsidRPr="007C2828">
        <w:rPr>
          <w:rFonts w:eastAsia="Arial" w:cs="Arial"/>
          <w:color w:val="000000" w:themeColor="text1"/>
        </w:rPr>
        <w:t xml:space="preserve"> applied in </w:t>
      </w:r>
      <w:r w:rsidR="00E03285">
        <w:rPr>
          <w:rFonts w:eastAsia="Arial" w:cs="Arial"/>
          <w:color w:val="000000" w:themeColor="text1"/>
        </w:rPr>
        <w:t xml:space="preserve">the </w:t>
      </w:r>
      <w:r w:rsidR="00D83388">
        <w:rPr>
          <w:rFonts w:eastAsia="Arial" w:cs="Arial"/>
          <w:color w:val="000000" w:themeColor="text1"/>
        </w:rPr>
        <w:t>annual registration periods between</w:t>
      </w:r>
      <w:r w:rsidR="00E91698">
        <w:rPr>
          <w:rFonts w:eastAsia="Arial" w:cs="Arial"/>
          <w:color w:val="000000" w:themeColor="text1"/>
        </w:rPr>
        <w:t xml:space="preserve"> 1 October 202</w:t>
      </w:r>
      <w:r w:rsidR="00A566B3">
        <w:rPr>
          <w:rFonts w:eastAsia="Arial" w:cs="Arial"/>
          <w:color w:val="000000" w:themeColor="text1"/>
        </w:rPr>
        <w:t>1</w:t>
      </w:r>
      <w:r w:rsidR="00E91698">
        <w:rPr>
          <w:rFonts w:eastAsia="Arial" w:cs="Arial"/>
          <w:color w:val="000000" w:themeColor="text1"/>
        </w:rPr>
        <w:t xml:space="preserve"> to</w:t>
      </w:r>
      <w:r w:rsidR="009A39BB">
        <w:rPr>
          <w:rFonts w:eastAsia="Arial" w:cs="Arial"/>
          <w:color w:val="000000" w:themeColor="text1"/>
        </w:rPr>
        <w:t xml:space="preserve"> 30 September 202</w:t>
      </w:r>
      <w:r w:rsidR="00A566B3">
        <w:rPr>
          <w:rFonts w:eastAsia="Arial" w:cs="Arial"/>
          <w:color w:val="000000" w:themeColor="text1"/>
        </w:rPr>
        <w:t>5</w:t>
      </w:r>
      <w:r w:rsidR="009A39BB">
        <w:rPr>
          <w:rFonts w:eastAsia="Arial" w:cs="Arial"/>
          <w:color w:val="000000" w:themeColor="text1"/>
        </w:rPr>
        <w:t>.</w:t>
      </w:r>
    </w:p>
    <w:p w14:paraId="14C04516" w14:textId="0C452549" w:rsidR="00311C3B" w:rsidRPr="00C56340" w:rsidRDefault="00311C3B" w:rsidP="00AF1C12">
      <w:pPr>
        <w:pStyle w:val="Heading2"/>
      </w:pPr>
      <w:r>
        <w:t>Definitions</w:t>
      </w:r>
    </w:p>
    <w:p w14:paraId="33AEE84D" w14:textId="4B854F6A" w:rsidR="00463141" w:rsidRPr="00C56340" w:rsidRDefault="00F233C4" w:rsidP="00AF1C12">
      <w:pPr>
        <w:pStyle w:val="DWRBbody"/>
      </w:pPr>
      <w:r>
        <w:rPr>
          <w:b/>
        </w:rPr>
        <w:t xml:space="preserve">Criminal </w:t>
      </w:r>
      <w:r w:rsidR="00E75C9C">
        <w:rPr>
          <w:b/>
          <w:bCs/>
        </w:rPr>
        <w:t>h</w:t>
      </w:r>
      <w:r>
        <w:rPr>
          <w:b/>
          <w:bCs/>
        </w:rPr>
        <w:t xml:space="preserve">istory </w:t>
      </w:r>
      <w:r w:rsidR="008D35BF">
        <w:t xml:space="preserve">is defined in </w:t>
      </w:r>
      <w:r w:rsidR="00DD1D0E">
        <w:t>s</w:t>
      </w:r>
      <w:r w:rsidR="00961F7B">
        <w:t xml:space="preserve">ection </w:t>
      </w:r>
      <w:r w:rsidR="00A01E01">
        <w:t xml:space="preserve">3 of </w:t>
      </w:r>
      <w:r w:rsidR="008D5A5E">
        <w:t>t</w:t>
      </w:r>
      <w:r w:rsidR="00BA4C37">
        <w:t xml:space="preserve">he </w:t>
      </w:r>
      <w:r w:rsidR="00DD1D0E" w:rsidRPr="00DD1D0E">
        <w:t xml:space="preserve">Disability Service Safeguards </w:t>
      </w:r>
      <w:r w:rsidR="00BA4C37">
        <w:t>Act</w:t>
      </w:r>
      <w:r w:rsidR="0061734C">
        <w:t>. Criminal history includes</w:t>
      </w:r>
      <w:r w:rsidR="00463141" w:rsidRPr="00C56340">
        <w:t>:</w:t>
      </w:r>
    </w:p>
    <w:p w14:paraId="58129F13" w14:textId="7A1B8D75" w:rsidR="00463141" w:rsidRPr="00C56340" w:rsidRDefault="00463141" w:rsidP="00AF1C12">
      <w:pPr>
        <w:pStyle w:val="DWRBbullet1"/>
      </w:pPr>
      <w:r w:rsidRPr="00C56340">
        <w:t xml:space="preserve">every conviction </w:t>
      </w:r>
      <w:r w:rsidR="00F352CC">
        <w:t xml:space="preserve">of the person </w:t>
      </w:r>
      <w:r w:rsidRPr="00C56340">
        <w:t>for an offence</w:t>
      </w:r>
      <w:r w:rsidR="00F352CC">
        <w:t>,</w:t>
      </w:r>
      <w:r w:rsidRPr="00C56340">
        <w:t xml:space="preserve"> in Victoria or elsewhere</w:t>
      </w:r>
      <w:r w:rsidR="00FA726A">
        <w:t xml:space="preserve"> </w:t>
      </w:r>
    </w:p>
    <w:p w14:paraId="5D6D7238" w14:textId="5258A9CF" w:rsidR="00463141" w:rsidRPr="00C56340" w:rsidRDefault="00463141" w:rsidP="00AF1C12">
      <w:pPr>
        <w:pStyle w:val="DWRBbullet1"/>
      </w:pPr>
      <w:r w:rsidRPr="00C56340">
        <w:t xml:space="preserve">every plea of guilty or finding of guilt by a court </w:t>
      </w:r>
      <w:r w:rsidR="00A01E01">
        <w:t xml:space="preserve">of the person </w:t>
      </w:r>
      <w:r w:rsidRPr="00C56340">
        <w:t>for an offence</w:t>
      </w:r>
      <w:r w:rsidR="007032E3">
        <w:t>,</w:t>
      </w:r>
      <w:r w:rsidRPr="00C56340">
        <w:t xml:space="preserve"> in Victoria or elsewhere,</w:t>
      </w:r>
      <w:r w:rsidR="00812D95">
        <w:t xml:space="preserve"> and </w:t>
      </w:r>
      <w:bookmarkStart w:id="2" w:name="_Int_lsJdlQej"/>
      <w:r w:rsidR="00812D95">
        <w:t xml:space="preserve">whether </w:t>
      </w:r>
      <w:r w:rsidR="00094D6F">
        <w:t>or not</w:t>
      </w:r>
      <w:bookmarkEnd w:id="2"/>
      <w:r w:rsidR="00094D6F">
        <w:t xml:space="preserve"> </w:t>
      </w:r>
      <w:r w:rsidRPr="00C56340">
        <w:t xml:space="preserve">a conviction </w:t>
      </w:r>
      <w:r w:rsidR="00812D95">
        <w:t>i</w:t>
      </w:r>
      <w:r w:rsidRPr="00C56340">
        <w:t xml:space="preserve">s recorded </w:t>
      </w:r>
      <w:r w:rsidR="00812D95">
        <w:t>for the offence</w:t>
      </w:r>
      <w:r w:rsidRPr="00C56340">
        <w:t xml:space="preserve">  </w:t>
      </w:r>
    </w:p>
    <w:p w14:paraId="6D3B4119" w14:textId="233EC9B7" w:rsidR="005F22BE" w:rsidRDefault="00463141" w:rsidP="00E9124D">
      <w:pPr>
        <w:pStyle w:val="DWRBbullet1"/>
      </w:pPr>
      <w:r>
        <w:t xml:space="preserve">every charge </w:t>
      </w:r>
      <w:r w:rsidR="009031BD">
        <w:t xml:space="preserve">made against the person </w:t>
      </w:r>
      <w:r>
        <w:t>for an offence</w:t>
      </w:r>
      <w:r w:rsidR="009031BD">
        <w:t>,</w:t>
      </w:r>
      <w:r>
        <w:t xml:space="preserve"> in Victoria or elsewhere. </w:t>
      </w:r>
    </w:p>
    <w:p w14:paraId="20B71612" w14:textId="5DDCD037" w:rsidR="009A3589" w:rsidRDefault="003D0235" w:rsidP="008E3ED2">
      <w:pPr>
        <w:pStyle w:val="DWRBbody"/>
      </w:pPr>
      <w:r w:rsidRPr="002A48EB">
        <w:rPr>
          <w:rStyle w:val="Heading4Char"/>
        </w:rPr>
        <w:t>Nationally Coordinated Criminal History Check</w:t>
      </w:r>
      <w:r w:rsidR="003C30C6">
        <w:t xml:space="preserve"> </w:t>
      </w:r>
      <w:r w:rsidR="00786C11">
        <w:t xml:space="preserve">(NCCHC) </w:t>
      </w:r>
      <w:r w:rsidR="000930CE">
        <w:t>(</w:t>
      </w:r>
      <w:r w:rsidR="00F15944">
        <w:t>commonly</w:t>
      </w:r>
      <w:r w:rsidR="00C63B64">
        <w:t xml:space="preserve"> referred to</w:t>
      </w:r>
      <w:r w:rsidR="000930CE">
        <w:t xml:space="preserve"> as </w:t>
      </w:r>
      <w:r w:rsidR="009B05A3">
        <w:t>national police</w:t>
      </w:r>
      <w:r w:rsidR="000930CE">
        <w:t xml:space="preserve"> </w:t>
      </w:r>
      <w:r w:rsidR="00C63B64">
        <w:t>c</w:t>
      </w:r>
      <w:r w:rsidR="000930CE">
        <w:t xml:space="preserve">heck) </w:t>
      </w:r>
      <w:r w:rsidR="00C217DC">
        <w:t xml:space="preserve">is a nationally coordinated </w:t>
      </w:r>
      <w:r w:rsidR="001C3465">
        <w:t xml:space="preserve">check of </w:t>
      </w:r>
      <w:r w:rsidR="00034BCE">
        <w:t xml:space="preserve">Australian </w:t>
      </w:r>
      <w:r w:rsidR="00B95037">
        <w:t>police/</w:t>
      </w:r>
      <w:r w:rsidR="009F7C93" w:rsidRPr="009F7C93">
        <w:t>c</w:t>
      </w:r>
      <w:r w:rsidR="008A53FC">
        <w:t>riminal</w:t>
      </w:r>
      <w:r w:rsidR="009F7C93" w:rsidRPr="009F7C93">
        <w:t xml:space="preserve"> history information about </w:t>
      </w:r>
      <w:r w:rsidR="004D251F">
        <w:t>a person</w:t>
      </w:r>
      <w:r w:rsidR="009F7C93" w:rsidRPr="009F7C93">
        <w:t xml:space="preserve"> </w:t>
      </w:r>
      <w:r w:rsidR="00E203EE">
        <w:t xml:space="preserve">subject to </w:t>
      </w:r>
      <w:r w:rsidR="00106CD6">
        <w:t>relevant spent convictions</w:t>
      </w:r>
      <w:r w:rsidR="00A968B2">
        <w:t>/</w:t>
      </w:r>
      <w:r w:rsidR="00106CD6">
        <w:t xml:space="preserve">non-disclosure legislation and </w:t>
      </w:r>
      <w:r w:rsidR="00A968B2">
        <w:t>information</w:t>
      </w:r>
      <w:r w:rsidR="00106CD6">
        <w:t xml:space="preserve"> release policies</w:t>
      </w:r>
      <w:r w:rsidR="00A065C3">
        <w:t>.</w:t>
      </w:r>
      <w:r w:rsidR="00106CD6">
        <w:t xml:space="preserve"> </w:t>
      </w:r>
      <w:r w:rsidR="001C3465">
        <w:t>R</w:t>
      </w:r>
      <w:r w:rsidR="000F179D">
        <w:t xml:space="preserve">esults </w:t>
      </w:r>
      <w:r w:rsidR="00F23432">
        <w:t>provided on a</w:t>
      </w:r>
      <w:r w:rsidR="00530142">
        <w:t>n</w:t>
      </w:r>
      <w:r w:rsidR="00F23432">
        <w:t xml:space="preserve"> NCCHC</w:t>
      </w:r>
      <w:r w:rsidR="009A3589">
        <w:t xml:space="preserve"> </w:t>
      </w:r>
      <w:r w:rsidR="00F23432">
        <w:t xml:space="preserve">outline </w:t>
      </w:r>
      <w:r w:rsidR="009A3589">
        <w:t>whether</w:t>
      </w:r>
      <w:r w:rsidR="00F71C58">
        <w:t xml:space="preserve"> </w:t>
      </w:r>
      <w:r w:rsidR="00F23432">
        <w:t xml:space="preserve">the applicant has </w:t>
      </w:r>
      <w:r w:rsidR="00530142">
        <w:t>‘</w:t>
      </w:r>
      <w:r w:rsidR="00F23432">
        <w:t>disclosable court outcomes</w:t>
      </w:r>
      <w:r w:rsidR="0016492F">
        <w:t>.</w:t>
      </w:r>
      <w:r w:rsidR="00530142">
        <w:t>’</w:t>
      </w:r>
      <w:r w:rsidR="00F71C58">
        <w:t xml:space="preserve"> </w:t>
      </w:r>
    </w:p>
    <w:p w14:paraId="25921A24" w14:textId="4D86C830" w:rsidR="00534373" w:rsidRPr="004977C1" w:rsidRDefault="00F71C58" w:rsidP="00E359D6">
      <w:pPr>
        <w:pStyle w:val="DWRBbody"/>
        <w:rPr>
          <w:lang w:eastAsia="en-AU"/>
        </w:rPr>
      </w:pPr>
      <w:r>
        <w:t xml:space="preserve">A check with </w:t>
      </w:r>
      <w:r w:rsidR="005B4C82">
        <w:t>disclosable</w:t>
      </w:r>
      <w:r>
        <w:t xml:space="preserve"> court outcomes may list</w:t>
      </w:r>
      <w:r w:rsidR="00534373" w:rsidRPr="004977C1">
        <w:rPr>
          <w:lang w:eastAsia="en-AU"/>
        </w:rPr>
        <w:t>:</w:t>
      </w:r>
    </w:p>
    <w:p w14:paraId="1757F033" w14:textId="7B85A163" w:rsidR="005B4C82" w:rsidRDefault="005B4C82" w:rsidP="00A4755A">
      <w:pPr>
        <w:pStyle w:val="DWRBbullet1"/>
        <w:rPr>
          <w:lang w:eastAsia="en-AU"/>
        </w:rPr>
      </w:pPr>
      <w:r>
        <w:rPr>
          <w:lang w:eastAsia="en-AU"/>
        </w:rPr>
        <w:t>charges</w:t>
      </w:r>
    </w:p>
    <w:p w14:paraId="52616AF6" w14:textId="77777777" w:rsidR="005B4C82" w:rsidRDefault="005B4C82" w:rsidP="00A4755A">
      <w:pPr>
        <w:pStyle w:val="DWRBbullet1"/>
        <w:rPr>
          <w:lang w:eastAsia="en-AU"/>
        </w:rPr>
      </w:pPr>
      <w:r>
        <w:rPr>
          <w:lang w:eastAsia="en-AU"/>
        </w:rPr>
        <w:t>court convictions, including penalties and sentences</w:t>
      </w:r>
    </w:p>
    <w:p w14:paraId="711EB63D" w14:textId="77777777" w:rsidR="005B4C82" w:rsidRDefault="005B4C82" w:rsidP="00A4755A">
      <w:pPr>
        <w:pStyle w:val="DWRBbullet1"/>
        <w:rPr>
          <w:lang w:eastAsia="en-AU"/>
        </w:rPr>
      </w:pPr>
      <w:r>
        <w:rPr>
          <w:lang w:eastAsia="en-AU"/>
        </w:rPr>
        <w:t>findings of guilt with no conviction</w:t>
      </w:r>
    </w:p>
    <w:p w14:paraId="30E7D3A3" w14:textId="77777777" w:rsidR="005B4C82" w:rsidRDefault="005B4C82" w:rsidP="00A4755A">
      <w:pPr>
        <w:pStyle w:val="DWRBbullet1"/>
        <w:rPr>
          <w:lang w:eastAsia="en-AU"/>
        </w:rPr>
      </w:pPr>
      <w:r>
        <w:rPr>
          <w:lang w:eastAsia="en-AU"/>
        </w:rPr>
        <w:t>court appearances</w:t>
      </w:r>
    </w:p>
    <w:p w14:paraId="5CD6D24E" w14:textId="6B00E156" w:rsidR="005B4C82" w:rsidRDefault="005B4C82" w:rsidP="00A4755A">
      <w:pPr>
        <w:pStyle w:val="DWRBbullet1"/>
        <w:rPr>
          <w:lang w:eastAsia="en-AU"/>
        </w:rPr>
      </w:pPr>
      <w:r>
        <w:rPr>
          <w:lang w:eastAsia="en-AU"/>
        </w:rPr>
        <w:t xml:space="preserve">good </w:t>
      </w:r>
      <w:r w:rsidR="001F3073">
        <w:rPr>
          <w:lang w:eastAsia="en-AU"/>
        </w:rPr>
        <w:t>behaviour</w:t>
      </w:r>
      <w:r>
        <w:rPr>
          <w:lang w:eastAsia="en-AU"/>
        </w:rPr>
        <w:t xml:space="preserve"> </w:t>
      </w:r>
      <w:r w:rsidR="001F3073">
        <w:rPr>
          <w:lang w:eastAsia="en-AU"/>
        </w:rPr>
        <w:t>bonds</w:t>
      </w:r>
      <w:r>
        <w:rPr>
          <w:lang w:eastAsia="en-AU"/>
        </w:rPr>
        <w:t xml:space="preserve"> or other court orders</w:t>
      </w:r>
    </w:p>
    <w:p w14:paraId="5DC4B9DA" w14:textId="77777777" w:rsidR="001F3073" w:rsidRDefault="005B4C82" w:rsidP="00A4755A">
      <w:pPr>
        <w:pStyle w:val="DWRBbullet1"/>
        <w:rPr>
          <w:lang w:eastAsia="en-AU"/>
        </w:rPr>
      </w:pPr>
      <w:r>
        <w:rPr>
          <w:lang w:eastAsia="en-AU"/>
        </w:rPr>
        <w:t>matters awaiting court hearing</w:t>
      </w:r>
    </w:p>
    <w:p w14:paraId="42567142" w14:textId="7FF50413" w:rsidR="001F3073" w:rsidRDefault="001F3073" w:rsidP="00A4755A">
      <w:pPr>
        <w:pStyle w:val="DWRBbullet1"/>
        <w:rPr>
          <w:lang w:eastAsia="en-AU"/>
        </w:rPr>
      </w:pPr>
      <w:r>
        <w:rPr>
          <w:lang w:eastAsia="en-AU"/>
        </w:rPr>
        <w:t>warrants and warnings</w:t>
      </w:r>
    </w:p>
    <w:p w14:paraId="1B4D11D8" w14:textId="4194F114" w:rsidR="00711C7F" w:rsidRPr="004977C1" w:rsidRDefault="001F3073" w:rsidP="00E359D6">
      <w:pPr>
        <w:pStyle w:val="DWRBbullet1"/>
      </w:pPr>
      <w:r>
        <w:rPr>
          <w:lang w:eastAsia="en-AU"/>
        </w:rPr>
        <w:t>traffic offences</w:t>
      </w:r>
      <w:r w:rsidR="00534373" w:rsidRPr="004977C1">
        <w:rPr>
          <w:lang w:eastAsia="en-AU"/>
        </w:rPr>
        <w:t>.</w:t>
      </w:r>
    </w:p>
    <w:p w14:paraId="0E7F92AF" w14:textId="2724E2E9" w:rsidR="008D6A90" w:rsidRPr="00436214" w:rsidRDefault="00991867" w:rsidP="008E3ED2">
      <w:pPr>
        <w:pStyle w:val="DWRBbodyafterbullets"/>
        <w:rPr>
          <w:b/>
          <w:bCs/>
        </w:rPr>
      </w:pPr>
      <w:r w:rsidRPr="002A48EB">
        <w:rPr>
          <w:rStyle w:val="Heading4Char"/>
        </w:rPr>
        <w:t>NDIS worker screening check</w:t>
      </w:r>
      <w:r w:rsidR="00694FDE" w:rsidRPr="00E359D6">
        <w:rPr>
          <w:b/>
          <w:bCs/>
        </w:rPr>
        <w:t xml:space="preserve"> </w:t>
      </w:r>
      <w:r w:rsidR="00694FDE" w:rsidRPr="00711C7F">
        <w:t xml:space="preserve">means </w:t>
      </w:r>
      <w:r w:rsidR="00F2692F" w:rsidRPr="00711C7F">
        <w:t xml:space="preserve">the assessment </w:t>
      </w:r>
      <w:r w:rsidR="00A84E64">
        <w:t xml:space="preserve">conducted by </w:t>
      </w:r>
      <w:r w:rsidR="0098736E">
        <w:t xml:space="preserve">a state or territory Worker Screening Unit </w:t>
      </w:r>
      <w:r w:rsidR="00F2692F" w:rsidRPr="00711C7F">
        <w:t>under a corresponding NDIS worker screening law</w:t>
      </w:r>
      <w:r w:rsidR="003416E8">
        <w:t>. It helps assess</w:t>
      </w:r>
      <w:r w:rsidR="00F2692F" w:rsidRPr="00711C7F">
        <w:t xml:space="preserve"> whether a person who provides disability services</w:t>
      </w:r>
      <w:r w:rsidR="00A4755A" w:rsidRPr="00711C7F">
        <w:t xml:space="preserve">, or </w:t>
      </w:r>
      <w:r w:rsidR="003416E8">
        <w:t>wants</w:t>
      </w:r>
      <w:r w:rsidR="003416E8" w:rsidRPr="00711C7F">
        <w:t xml:space="preserve"> </w:t>
      </w:r>
      <w:r w:rsidR="00A4755A" w:rsidRPr="00711C7F">
        <w:t>to provide disability services</w:t>
      </w:r>
      <w:r w:rsidR="00711C7F">
        <w:t>,</w:t>
      </w:r>
      <w:r w:rsidR="00A4755A" w:rsidRPr="00711C7F">
        <w:t xml:space="preserve"> poses a risk to </w:t>
      </w:r>
      <w:r w:rsidR="00E24A30">
        <w:t>people</w:t>
      </w:r>
      <w:r w:rsidR="00E24A30" w:rsidRPr="00711C7F">
        <w:t xml:space="preserve"> </w:t>
      </w:r>
      <w:r w:rsidR="00A4755A" w:rsidRPr="00711C7F">
        <w:t>with disability.</w:t>
      </w:r>
      <w:r w:rsidR="00CD752D">
        <w:t xml:space="preserve"> The assessment </w:t>
      </w:r>
      <w:r w:rsidR="008A65CF">
        <w:t>includes a</w:t>
      </w:r>
      <w:r w:rsidR="00E24A30">
        <w:t>n</w:t>
      </w:r>
      <w:r w:rsidR="008A65CF">
        <w:t xml:space="preserve"> NCCHC and </w:t>
      </w:r>
      <w:r w:rsidR="009941FB">
        <w:t xml:space="preserve">determines whether a person is cleared or excluded from working in certain roles </w:t>
      </w:r>
      <w:r w:rsidR="00D43AC8">
        <w:t>with people with disability.</w:t>
      </w:r>
      <w:r w:rsidR="009052CF">
        <w:t xml:space="preserve"> </w:t>
      </w:r>
    </w:p>
    <w:p w14:paraId="288977F3" w14:textId="1ED85256" w:rsidR="00C36A27" w:rsidRDefault="004C18D9" w:rsidP="008E3ED2">
      <w:pPr>
        <w:pStyle w:val="DWRBbody"/>
      </w:pPr>
      <w:r w:rsidRPr="002A48EB">
        <w:rPr>
          <w:rStyle w:val="Heading4Char"/>
        </w:rPr>
        <w:t>NDIS worker</w:t>
      </w:r>
      <w:r w:rsidRPr="00C36A27">
        <w:rPr>
          <w:b/>
        </w:rPr>
        <w:t xml:space="preserve"> </w:t>
      </w:r>
      <w:r w:rsidRPr="00F7219D">
        <w:rPr>
          <w:b/>
        </w:rPr>
        <w:t>screen</w:t>
      </w:r>
      <w:r w:rsidR="003112C4">
        <w:rPr>
          <w:b/>
        </w:rPr>
        <w:t>ing</w:t>
      </w:r>
      <w:r w:rsidRPr="00436214">
        <w:rPr>
          <w:b/>
        </w:rPr>
        <w:t xml:space="preserve"> </w:t>
      </w:r>
      <w:r w:rsidR="00D228A2">
        <w:rPr>
          <w:b/>
          <w:bCs/>
        </w:rPr>
        <w:t>identification</w:t>
      </w:r>
      <w:r w:rsidR="00F7219D" w:rsidRPr="00436214">
        <w:rPr>
          <w:b/>
          <w:bCs/>
        </w:rPr>
        <w:t xml:space="preserve"> number</w:t>
      </w:r>
      <w:r w:rsidR="008D6A90">
        <w:rPr>
          <w:b/>
          <w:bCs/>
        </w:rPr>
        <w:t xml:space="preserve"> </w:t>
      </w:r>
      <w:r w:rsidR="008D6A90" w:rsidRPr="008E3ED2">
        <w:t>means</w:t>
      </w:r>
      <w:r w:rsidR="008D6A90" w:rsidRPr="00D228A2">
        <w:t xml:space="preserve"> the identification </w:t>
      </w:r>
      <w:r w:rsidR="00E80C2D" w:rsidRPr="00D228A2">
        <w:t xml:space="preserve">number provided to </w:t>
      </w:r>
      <w:r w:rsidR="00D17549">
        <w:t xml:space="preserve">a disability worker </w:t>
      </w:r>
      <w:r w:rsidR="00AE348C">
        <w:t xml:space="preserve">when they receive </w:t>
      </w:r>
      <w:r w:rsidR="06FF767F">
        <w:t>a</w:t>
      </w:r>
      <w:r w:rsidR="00D228A2">
        <w:t xml:space="preserve"> NDIS worker screening clearance</w:t>
      </w:r>
      <w:r w:rsidR="00AE348C">
        <w:t>.</w:t>
      </w:r>
    </w:p>
    <w:p w14:paraId="5404604A" w14:textId="22CC417C" w:rsidR="00DF25E9" w:rsidRPr="009A1523" w:rsidRDefault="00DF25E9" w:rsidP="008E3ED2">
      <w:pPr>
        <w:pStyle w:val="DWRBbody"/>
      </w:pPr>
      <w:r w:rsidRPr="0053561F">
        <w:rPr>
          <w:rStyle w:val="Heading4Char"/>
        </w:rPr>
        <w:t>Schedule 1 and 3 of the Worker Screening Act</w:t>
      </w:r>
      <w:r w:rsidRPr="009A1523">
        <w:t xml:space="preserve"> outlines the NDIS categories of charges and offences</w:t>
      </w:r>
      <w:r w:rsidR="00E24A30">
        <w:t>:</w:t>
      </w:r>
    </w:p>
    <w:p w14:paraId="46EECFAC" w14:textId="56A79762" w:rsidR="00DF25E9" w:rsidRPr="009A1523" w:rsidRDefault="00DF25E9" w:rsidP="00DF25E9">
      <w:pPr>
        <w:pStyle w:val="DWRBbullet1"/>
      </w:pPr>
      <w:r w:rsidRPr="009A1523">
        <w:t>Category A offence is a</w:t>
      </w:r>
      <w:r w:rsidR="00E24A30">
        <w:t>n</w:t>
      </w:r>
      <w:r w:rsidRPr="009A1523">
        <w:t xml:space="preserve"> </w:t>
      </w:r>
      <w:r w:rsidR="00E24A30">
        <w:t>‘</w:t>
      </w:r>
      <w:r w:rsidRPr="009A1523">
        <w:t>NDIS category A offence</w:t>
      </w:r>
      <w:r w:rsidR="00E24A30">
        <w:t>’</w:t>
      </w:r>
      <w:r w:rsidRPr="009A1523">
        <w:t xml:space="preserve"> as defined in the </w:t>
      </w:r>
      <w:r w:rsidR="00E24A30" w:rsidRPr="00E24A30">
        <w:t>Worker Screening</w:t>
      </w:r>
      <w:r w:rsidR="00E24A30" w:rsidRPr="00E24A30" w:rsidDel="00E24A30">
        <w:t xml:space="preserve"> </w:t>
      </w:r>
      <w:r w:rsidRPr="009A1523">
        <w:t>Act, specified in Schedule 1 of that Act</w:t>
      </w:r>
      <w:r w:rsidR="00E24A30">
        <w:t>.</w:t>
      </w:r>
    </w:p>
    <w:p w14:paraId="52A1DCB0" w14:textId="0E9BFA6B" w:rsidR="00DF25E9" w:rsidRPr="009A1523" w:rsidRDefault="00DF25E9" w:rsidP="00DF25E9">
      <w:pPr>
        <w:pStyle w:val="DWRBbullet1"/>
      </w:pPr>
      <w:r w:rsidRPr="009A1523">
        <w:t>Category B offence is a</w:t>
      </w:r>
      <w:r w:rsidR="00E24A30">
        <w:t>n</w:t>
      </w:r>
      <w:r w:rsidRPr="009A1523">
        <w:t xml:space="preserve"> </w:t>
      </w:r>
      <w:r w:rsidR="00E24A30">
        <w:t>‘</w:t>
      </w:r>
      <w:r w:rsidRPr="009A1523">
        <w:t>NDIS category B offence</w:t>
      </w:r>
      <w:r w:rsidR="00E24A30">
        <w:t>’</w:t>
      </w:r>
      <w:r w:rsidRPr="009A1523">
        <w:t xml:space="preserve"> as defined in the </w:t>
      </w:r>
      <w:r w:rsidR="00CD24CA" w:rsidRPr="00E24A30">
        <w:t>Worker Screening</w:t>
      </w:r>
      <w:r w:rsidR="00CD24CA" w:rsidRPr="00E24A30" w:rsidDel="00E24A30">
        <w:t xml:space="preserve"> </w:t>
      </w:r>
      <w:r w:rsidRPr="009A1523">
        <w:t>Act, specified in Schedule 3</w:t>
      </w:r>
      <w:r w:rsidR="00E24A30">
        <w:t>.</w:t>
      </w:r>
    </w:p>
    <w:p w14:paraId="269C38A9" w14:textId="367A88F9" w:rsidR="00DF25E9" w:rsidRPr="005D4599" w:rsidRDefault="00DF25E9" w:rsidP="00DF25E9">
      <w:pPr>
        <w:pStyle w:val="DWRBbullet1"/>
      </w:pPr>
      <w:r w:rsidRPr="009A1523">
        <w:t>All other convictions and finding</w:t>
      </w:r>
      <w:r w:rsidR="00E24A30">
        <w:t>s</w:t>
      </w:r>
      <w:r w:rsidRPr="009A1523">
        <w:t xml:space="preserve"> of guilt for offences that are </w:t>
      </w:r>
      <w:r w:rsidRPr="009A1523">
        <w:rPr>
          <w:b/>
          <w:bCs/>
        </w:rPr>
        <w:t>not found</w:t>
      </w:r>
      <w:r w:rsidRPr="009A1523">
        <w:t xml:space="preserve"> in either Schedule 1 or 3 of the </w:t>
      </w:r>
      <w:r w:rsidR="00CD24CA" w:rsidRPr="00E24A30">
        <w:t>Worker Screening</w:t>
      </w:r>
      <w:r w:rsidR="00CD24CA" w:rsidRPr="00E24A30" w:rsidDel="00E24A30">
        <w:t xml:space="preserve"> </w:t>
      </w:r>
      <w:r w:rsidRPr="009A1523">
        <w:t>Act are still risk</w:t>
      </w:r>
      <w:r w:rsidR="00E24A30">
        <w:t>-</w:t>
      </w:r>
      <w:r w:rsidRPr="009A1523">
        <w:t>assessed on a case</w:t>
      </w:r>
      <w:r w:rsidR="00E24A30">
        <w:t>-</w:t>
      </w:r>
      <w:r w:rsidRPr="009A1523">
        <w:t>by</w:t>
      </w:r>
      <w:r w:rsidR="00E24A30">
        <w:t>-</w:t>
      </w:r>
      <w:r w:rsidRPr="009A1523">
        <w:t>case basis to determine whether there is an unacceptable risk of harm to people with disability.</w:t>
      </w:r>
    </w:p>
    <w:p w14:paraId="4E35209B" w14:textId="4AAAE0E8" w:rsidR="00CC0D88" w:rsidRPr="00FB72D3" w:rsidRDefault="00DF25E9" w:rsidP="00E359D6">
      <w:pPr>
        <w:pStyle w:val="DWRBbullet1"/>
        <w:rPr>
          <w:rFonts w:ascii="Aptos" w:hAnsi="Aptos"/>
          <w:lang w:eastAsia="en-AU"/>
        </w:rPr>
      </w:pPr>
      <w:r>
        <w:t>A ‘</w:t>
      </w:r>
      <w:r>
        <w:rPr>
          <w:b/>
          <w:bCs/>
        </w:rPr>
        <w:t>No Category</w:t>
      </w:r>
      <w:r w:rsidRPr="009B05A3">
        <w:t>’</w:t>
      </w:r>
      <w:r>
        <w:t xml:space="preserve"> application is where a person was charged with a minor offence that has been dealt with and they were not convicted or found guilty, and the offence is not one that is listed in Schedule 1 or 3 of the </w:t>
      </w:r>
      <w:r w:rsidR="00CD24CA" w:rsidRPr="00E24A30">
        <w:t>Worker Screening</w:t>
      </w:r>
      <w:r w:rsidR="00CD24CA" w:rsidRPr="00E24A30" w:rsidDel="00E24A30">
        <w:t xml:space="preserve"> </w:t>
      </w:r>
      <w:r>
        <w:t>Act. For those minor offences the Board does not need to conduct a risk assessment.</w:t>
      </w:r>
    </w:p>
    <w:sectPr w:rsidR="00CC0D88" w:rsidRPr="00FB72D3" w:rsidSect="004013C7">
      <w:headerReference w:type="even" r:id="rId18"/>
      <w:headerReference w:type="default" r:id="rId19"/>
      <w:footerReference w:type="default" r:id="rId20"/>
      <w:headerReference w:type="first" r:id="rId21"/>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9F521" w14:textId="77777777" w:rsidR="00156A29" w:rsidRDefault="00156A29">
      <w:r>
        <w:separator/>
      </w:r>
    </w:p>
  </w:endnote>
  <w:endnote w:type="continuationSeparator" w:id="0">
    <w:p w14:paraId="25F3B91A" w14:textId="77777777" w:rsidR="00156A29" w:rsidRDefault="00156A29">
      <w:r>
        <w:continuationSeparator/>
      </w:r>
    </w:p>
  </w:endnote>
  <w:endnote w:type="continuationNotice" w:id="1">
    <w:p w14:paraId="2F5307E0" w14:textId="77777777" w:rsidR="00156A29" w:rsidRDefault="00156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C631B" w14:textId="14195C59" w:rsidR="009578D9" w:rsidRDefault="009578D9" w:rsidP="0051568D">
    <w:pPr>
      <w:pStyle w:val="DWRBfooter"/>
      <w:rPr>
        <w:noProof/>
      </w:rPr>
    </w:pPr>
    <w:r>
      <w:t xml:space="preserve">Disability Worker Registration Board of Victoria </w:t>
    </w:r>
    <w:r w:rsidR="008A1789">
      <w:t>- R</w:t>
    </w:r>
    <w:r>
      <w:t>egistration standard</w:t>
    </w:r>
    <w:r w:rsidR="00077BC1">
      <w:rPr>
        <w:noProof/>
      </w:rPr>
      <w:t xml:space="preserve"> </w:t>
    </w:r>
    <w:r w:rsidR="007A29CE">
      <w:rPr>
        <w:noProof/>
      </w:rPr>
      <w:t>– criminal history</w:t>
    </w:r>
  </w:p>
  <w:p w14:paraId="60E0482A" w14:textId="0708E887" w:rsidR="009578D9" w:rsidRPr="009578D9" w:rsidRDefault="009578D9" w:rsidP="0051568D">
    <w:pPr>
      <w:pStyle w:val="DWRBfooter"/>
      <w:rPr>
        <w:rFonts w:asciiTheme="minorHAnsi" w:hAnsiTheme="minorHAnsi" w:cs="Times New Roman"/>
        <w:sz w:val="20"/>
        <w:szCs w:val="20"/>
      </w:rPr>
    </w:pPr>
    <w:r>
      <w:rPr>
        <w:noProof/>
      </w:rPr>
      <w:t xml:space="preserve">Page </w:t>
    </w:r>
    <w:r w:rsidRPr="009578D9">
      <w:rPr>
        <w:b/>
        <w:bCs/>
        <w:noProof/>
      </w:rPr>
      <w:t>1</w:t>
    </w:r>
    <w:r>
      <w:rPr>
        <w:noProof/>
      </w:rPr>
      <w:t xml:space="preserve"> of </w:t>
    </w:r>
    <w:r w:rsidRPr="009578D9">
      <w:rPr>
        <w:b/>
        <w:bCs/>
        <w:noProof/>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17C9D" w14:textId="45688147" w:rsidR="00D63103" w:rsidRDefault="007F56A5">
    <w:pPr>
      <w:pStyle w:val="Footer"/>
    </w:pPr>
    <w:r>
      <w:rPr>
        <w:noProof/>
      </w:rPr>
      <mc:AlternateContent>
        <mc:Choice Requires="wps">
          <w:drawing>
            <wp:anchor distT="0" distB="0" distL="114300" distR="114300" simplePos="1" relativeHeight="251658240" behindDoc="0" locked="0" layoutInCell="0" allowOverlap="1" wp14:anchorId="553451CA" wp14:editId="149F2A3F">
              <wp:simplePos x="0" y="10189687"/>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5A98D7" w14:textId="6A360A56" w:rsidR="007F56A5" w:rsidRPr="007F56A5" w:rsidRDefault="007F56A5" w:rsidP="007F56A5">
                          <w:pPr>
                            <w:jc w:val="center"/>
                            <w:rPr>
                              <w:rFonts w:ascii="Arial Black" w:hAnsi="Arial Black"/>
                              <w:color w:val="000000"/>
                            </w:rPr>
                          </w:pPr>
                          <w:r w:rsidRPr="007F56A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3451CA" id="_x0000_t202" coordsize="21600,21600" o:spt="202" path="m,l,21600r21600,l21600,xe">
              <v:stroke joinstyle="miter"/>
              <v:path gradientshapeok="t" o:connecttype="rect"/>
            </v:shapetype>
            <v:shape id="Text Box 2" o:spid="_x0000_s1026" type="#_x0000_t202" alt="{&quot;HashCode&quot;:904758361,&quot;Height&quot;:841.0,&quot;Width&quot;:595.0,&quot;Placement&quot;:&quot;Footer&quot;,&quot;Index&quot;:&quot;FirstPage&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D5A98D7" w14:textId="6A360A56" w:rsidR="007F56A5" w:rsidRPr="007F56A5" w:rsidRDefault="007F56A5" w:rsidP="007F56A5">
                    <w:pPr>
                      <w:jc w:val="center"/>
                      <w:rPr>
                        <w:rFonts w:ascii="Arial Black" w:hAnsi="Arial Black"/>
                        <w:color w:val="000000"/>
                      </w:rPr>
                    </w:pPr>
                    <w:r w:rsidRPr="007F56A5">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D6533" w14:textId="2F937EF7" w:rsidR="00B86632" w:rsidRPr="009578D9" w:rsidRDefault="009578D9" w:rsidP="009578D9">
    <w:pPr>
      <w:pStyle w:val="DWRBfooter"/>
      <w:rPr>
        <w:rFonts w:asciiTheme="minorHAnsi" w:hAnsiTheme="minorHAnsi" w:cs="Times New Roman"/>
        <w:sz w:val="20"/>
        <w:szCs w:val="20"/>
      </w:rPr>
    </w:pPr>
    <w:r>
      <w:t xml:space="preserve">Disability Worker Registration Board of Victoria </w:t>
    </w:r>
    <w:r w:rsidR="008A1789">
      <w:t>- R</w:t>
    </w:r>
    <w:r>
      <w:t>egistration standard</w:t>
    </w:r>
    <w:r w:rsidR="008A1789">
      <w:rPr>
        <w:noProof/>
      </w:rPr>
      <w:t xml:space="preserve">: </w:t>
    </w:r>
    <w:r w:rsidR="00CD24CA">
      <w:rPr>
        <w:noProof/>
      </w:rPr>
      <w:t>criminal history</w:t>
    </w:r>
    <w:r>
      <w:rPr>
        <w:noProof/>
      </w:rPr>
      <w:t xml:space="preserve"> </w:t>
    </w:r>
    <w:r w:rsidR="00C74179">
      <w:tab/>
    </w:r>
  </w:p>
  <w:sdt>
    <w:sdtPr>
      <w:id w:val="191885132"/>
      <w:docPartObj>
        <w:docPartGallery w:val="Page Numbers (Bottom of Page)"/>
        <w:docPartUnique/>
      </w:docPartObj>
    </w:sdtPr>
    <w:sdtEndPr/>
    <w:sdtContent>
      <w:sdt>
        <w:sdtPr>
          <w:id w:val="-1705238520"/>
          <w:docPartObj>
            <w:docPartGallery w:val="Page Numbers (Top of Page)"/>
            <w:docPartUnique/>
          </w:docPartObj>
        </w:sdtPr>
        <w:sdtEndPr/>
        <w:sdtContent>
          <w:p w14:paraId="7ECECDA7" w14:textId="3A22D338" w:rsidR="00344261" w:rsidRDefault="00B86632">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3B2049F7" w14:textId="7F664CC9" w:rsidR="00B86632" w:rsidRDefault="00744558" w:rsidP="00344261">
            <w:pPr>
              <w:pStyle w:val="Footer"/>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FD625" w14:textId="77777777" w:rsidR="00156A29" w:rsidRDefault="00156A29" w:rsidP="002862F1">
      <w:pPr>
        <w:spacing w:before="120"/>
      </w:pPr>
      <w:r>
        <w:separator/>
      </w:r>
    </w:p>
  </w:footnote>
  <w:footnote w:type="continuationSeparator" w:id="0">
    <w:p w14:paraId="2BCC0511" w14:textId="77777777" w:rsidR="00156A29" w:rsidRDefault="00156A29">
      <w:r>
        <w:continuationSeparator/>
      </w:r>
    </w:p>
  </w:footnote>
  <w:footnote w:type="continuationNotice" w:id="1">
    <w:p w14:paraId="71B3DF49" w14:textId="77777777" w:rsidR="00156A29" w:rsidRDefault="00156A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A16C" w14:textId="4D48389D" w:rsidR="007743F3" w:rsidRDefault="00744558">
    <w:pPr>
      <w:pStyle w:val="Header"/>
    </w:pPr>
    <w:r>
      <w:rPr>
        <w:noProof/>
      </w:rPr>
      <w:pict w14:anchorId="2BB15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862126" o:spid="_x0000_s1026" type="#_x0000_t136" style="position:absolute;margin-left:0;margin-top:0;width:616.55pt;height:102.75pt;rotation:315;z-index:-251658238;mso-position-horizontal:center;mso-position-horizontal-relative:margin;mso-position-vertical:center;mso-position-vertical-relative:margin" o:allowincell="f" fillcolor="silver" stroked="f">
          <v:fill opacity=".5"/>
          <v:textpath style="font-family:&quot;arial&quot;;font-size:1pt" string="Advance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E10B2" w14:textId="6F69D5A6" w:rsidR="00C41A78" w:rsidRPr="008E2D2D" w:rsidRDefault="00744558" w:rsidP="00CB4681">
    <w:pPr>
      <w:pStyle w:val="DWRBmainsubheading"/>
      <w:rPr>
        <w:color w:val="FF0000"/>
        <w:szCs w:val="28"/>
      </w:rPr>
    </w:pPr>
    <w:r>
      <w:rPr>
        <w:noProof/>
      </w:rPr>
      <w:pict w14:anchorId="25169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862127" o:spid="_x0000_s1027" type="#_x0000_t136" style="position:absolute;margin-left:0;margin-top:0;width:616.55pt;height:102.75pt;rotation:315;z-index:-251658237;mso-position-horizontal:center;mso-position-horizontal-relative:margin;mso-position-vertical:center;mso-position-vertical-relative:margin" o:allowincell="f" fillcolor="silver" stroked="f">
          <v:fill opacity=".5"/>
          <v:textpath style="font-family:&quot;arial&quot;;font-size:1pt" string="Advance copy"/>
          <w10:wrap anchorx="margin" anchory="margin"/>
        </v:shape>
      </w:pict>
    </w:r>
    <w:r w:rsidR="00CB4681">
      <w:rPr>
        <w:noProof/>
      </w:rPr>
      <w:drawing>
        <wp:inline distT="0" distB="0" distL="0" distR="0" wp14:anchorId="1DE178BA" wp14:editId="21FF63F6">
          <wp:extent cx="4171597" cy="1252676"/>
          <wp:effectExtent l="0" t="0" r="635" b="5080"/>
          <wp:docPr id="5" name="Picture 5" descr="Disability Worker Registration Board of Victori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sability Worker Registration Board of Victoria logo&#10;"/>
                  <pic:cNvPicPr>
                    <a:picLocks noChangeAspect="1" noChangeArrowheads="1"/>
                  </pic:cNvPicPr>
                </pic:nvPicPr>
                <pic:blipFill rotWithShape="1">
                  <a:blip r:embed="rId1">
                    <a:extLst>
                      <a:ext uri="{28A0092B-C50C-407E-A947-70E740481C1C}">
                        <a14:useLocalDpi xmlns:a14="http://schemas.microsoft.com/office/drawing/2010/main" val="0"/>
                      </a:ext>
                    </a:extLst>
                  </a:blip>
                  <a:srcRect l="9602" t="31901"/>
                  <a:stretch/>
                </pic:blipFill>
                <pic:spPr bwMode="auto">
                  <a:xfrm>
                    <a:off x="0" y="0"/>
                    <a:ext cx="4171597" cy="1252676"/>
                  </a:xfrm>
                  <a:prstGeom prst="rect">
                    <a:avLst/>
                  </a:prstGeom>
                  <a:noFill/>
                  <a:ln>
                    <a:noFill/>
                  </a:ln>
                  <a:extLst>
                    <a:ext uri="{53640926-AAD7-44D8-BBD7-CCE9431645EC}">
                      <a14:shadowObscured xmlns:a14="http://schemas.microsoft.com/office/drawing/2010/main"/>
                    </a:ext>
                  </a:extLst>
                </pic:spPr>
              </pic:pic>
            </a:graphicData>
          </a:graphic>
        </wp:inline>
      </w:drawing>
    </w:r>
    <w:r w:rsidR="005F1384" w:rsidRPr="008E2D2D">
      <w:rPr>
        <w:color w:val="FF0000"/>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76160" w14:textId="25FC960D" w:rsidR="007743F3" w:rsidRDefault="00744558">
    <w:pPr>
      <w:pStyle w:val="Header"/>
    </w:pPr>
    <w:r>
      <w:rPr>
        <w:noProof/>
      </w:rPr>
      <w:pict w14:anchorId="671ED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862125" o:spid="_x0000_s1025" type="#_x0000_t136" style="position:absolute;margin-left:0;margin-top:0;width:616.55pt;height:102.75pt;rotation:315;z-index:-251658239;mso-position-horizontal:center;mso-position-horizontal-relative:margin;mso-position-vertical:center;mso-position-vertical-relative:margin" o:allowincell="f" fillcolor="silver" stroked="f">
          <v:fill opacity=".5"/>
          <v:textpath style="font-family:&quot;arial&quot;;font-size:1pt" string="Advance cop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FCC16" w14:textId="642C5AA8" w:rsidR="007743F3" w:rsidRDefault="00744558">
    <w:pPr>
      <w:pStyle w:val="Header"/>
    </w:pPr>
    <w:r>
      <w:rPr>
        <w:noProof/>
      </w:rPr>
      <w:pict w14:anchorId="42702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862129" o:spid="_x0000_s1029" type="#_x0000_t136" style="position:absolute;margin-left:0;margin-top:0;width:616.55pt;height:102.75pt;rotation:315;z-index:-251658235;mso-position-horizontal:center;mso-position-horizontal-relative:margin;mso-position-vertical:center;mso-position-vertical-relative:margin" o:allowincell="f" fillcolor="silver" stroked="f">
          <v:fill opacity=".5"/>
          <v:textpath style="font-family:&quot;arial&quot;;font-size:1pt" string="Advance cop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94C7" w14:textId="57E4FDFE" w:rsidR="009D70A4" w:rsidRPr="0051568D" w:rsidRDefault="00744558" w:rsidP="0051568D">
    <w:pPr>
      <w:pStyle w:val="DWRBheader"/>
    </w:pPr>
    <w:r>
      <w:rPr>
        <w:noProof/>
      </w:rPr>
      <w:pict w14:anchorId="6BB69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862130" o:spid="_x0000_s1030" type="#_x0000_t136" style="position:absolute;margin-left:0;margin-top:0;width:616.55pt;height:102.75pt;rotation:315;z-index:-251658234;mso-position-horizontal:center;mso-position-horizontal-relative:margin;mso-position-vertical:center;mso-position-vertical-relative:margin" o:allowincell="f" fillcolor="silver" stroked="f">
          <v:fill opacity=".5"/>
          <v:textpath style="font-family:&quot;arial&quot;;font-size:1pt" string="Advance cop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E4800" w14:textId="135B9A57" w:rsidR="007743F3" w:rsidRDefault="00744558">
    <w:pPr>
      <w:pStyle w:val="Header"/>
    </w:pPr>
    <w:r>
      <w:rPr>
        <w:noProof/>
      </w:rPr>
      <w:pict w14:anchorId="536637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862128" o:spid="_x0000_s1028" type="#_x0000_t136" style="position:absolute;margin-left:0;margin-top:0;width:616.55pt;height:102.75pt;rotation:315;z-index:-251658236;mso-position-horizontal:center;mso-position-horizontal-relative:margin;mso-position-vertical:center;mso-position-vertical-relative:margin" o:allowincell="f" fillcolor="silver" stroked="f">
          <v:fill opacity=".5"/>
          <v:textpath style="font-family:&quot;arial&quot;;font-size:1pt" string="Advance copy"/>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lsJdlQej" int2:invalidationBookmarkName="" int2:hashCode="0GYf/LRGEYcRtn" int2:id="4ZeuXbIK">
      <int2:state int2:value="Rejected" int2:type="AugLoop_Text_Critique"/>
    </int2:bookmark>
    <int2:bookmark int2:bookmarkName="_Int_e9C0dCJr" int2:invalidationBookmarkName="" int2:hashCode="Hl7AA7SkXgmZVG" int2:id="7w4onPc4">
      <int2:state int2:value="Rejected" int2:type="AugLoop_Text_Critique"/>
    </int2:bookmark>
    <int2:bookmark int2:bookmarkName="_Int_pprtCrTa" int2:invalidationBookmarkName="" int2:hashCode="Hl7AA7SkXgmZVG" int2:id="mYdFmvo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C414EA42"/>
    <w:numStyleLink w:val="ZZNumbersloweralpha"/>
  </w:abstractNum>
  <w:abstractNum w:abstractNumId="1" w15:restartNumberingAfterBreak="0">
    <w:nsid w:val="0A952218"/>
    <w:multiLevelType w:val="multilevel"/>
    <w:tmpl w:val="6E28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D43DB"/>
    <w:multiLevelType w:val="multilevel"/>
    <w:tmpl w:val="1DA24210"/>
    <w:numStyleLink w:val="ZZNumbersdigit"/>
  </w:abstractNum>
  <w:abstractNum w:abstractNumId="3" w15:restartNumberingAfterBreak="0">
    <w:nsid w:val="0BAD2E30"/>
    <w:multiLevelType w:val="multilevel"/>
    <w:tmpl w:val="C414EA42"/>
    <w:styleLink w:val="ZZNumbersloweralpha"/>
    <w:lvl w:ilvl="0">
      <w:start w:val="1"/>
      <w:numFmt w:val="lowerLetter"/>
      <w:pStyle w:val="DWRBnumberloweralpha"/>
      <w:lvlText w:val="(%1)"/>
      <w:lvlJc w:val="left"/>
      <w:pPr>
        <w:tabs>
          <w:tab w:val="num" w:pos="397"/>
        </w:tabs>
        <w:ind w:left="397" w:hanging="397"/>
      </w:pPr>
      <w:rPr>
        <w:rFonts w:hint="default"/>
      </w:rPr>
    </w:lvl>
    <w:lvl w:ilvl="1">
      <w:start w:val="1"/>
      <w:numFmt w:val="lowerLetter"/>
      <w:pStyle w:val="DWRB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17B3CAC"/>
    <w:multiLevelType w:val="hybridMultilevel"/>
    <w:tmpl w:val="99783F3C"/>
    <w:lvl w:ilvl="0" w:tplc="33CC5F04">
      <w:start w:val="1"/>
      <w:numFmt w:val="bullet"/>
      <w:lvlText w:val=""/>
      <w:lvlJc w:val="left"/>
      <w:pPr>
        <w:ind w:left="1020" w:hanging="360"/>
      </w:pPr>
      <w:rPr>
        <w:rFonts w:ascii="Symbol" w:hAnsi="Symbol"/>
      </w:rPr>
    </w:lvl>
    <w:lvl w:ilvl="1" w:tplc="7CCAEEFC">
      <w:start w:val="1"/>
      <w:numFmt w:val="bullet"/>
      <w:lvlText w:val=""/>
      <w:lvlJc w:val="left"/>
      <w:pPr>
        <w:ind w:left="1020" w:hanging="360"/>
      </w:pPr>
      <w:rPr>
        <w:rFonts w:ascii="Symbol" w:hAnsi="Symbol"/>
      </w:rPr>
    </w:lvl>
    <w:lvl w:ilvl="2" w:tplc="C07E1F78">
      <w:start w:val="1"/>
      <w:numFmt w:val="bullet"/>
      <w:lvlText w:val=""/>
      <w:lvlJc w:val="left"/>
      <w:pPr>
        <w:ind w:left="1020" w:hanging="360"/>
      </w:pPr>
      <w:rPr>
        <w:rFonts w:ascii="Symbol" w:hAnsi="Symbol"/>
      </w:rPr>
    </w:lvl>
    <w:lvl w:ilvl="3" w:tplc="A6CA26AE">
      <w:start w:val="1"/>
      <w:numFmt w:val="bullet"/>
      <w:lvlText w:val=""/>
      <w:lvlJc w:val="left"/>
      <w:pPr>
        <w:ind w:left="1020" w:hanging="360"/>
      </w:pPr>
      <w:rPr>
        <w:rFonts w:ascii="Symbol" w:hAnsi="Symbol"/>
      </w:rPr>
    </w:lvl>
    <w:lvl w:ilvl="4" w:tplc="5566C544">
      <w:start w:val="1"/>
      <w:numFmt w:val="bullet"/>
      <w:lvlText w:val=""/>
      <w:lvlJc w:val="left"/>
      <w:pPr>
        <w:ind w:left="1020" w:hanging="360"/>
      </w:pPr>
      <w:rPr>
        <w:rFonts w:ascii="Symbol" w:hAnsi="Symbol"/>
      </w:rPr>
    </w:lvl>
    <w:lvl w:ilvl="5" w:tplc="42E0DBC2">
      <w:start w:val="1"/>
      <w:numFmt w:val="bullet"/>
      <w:lvlText w:val=""/>
      <w:lvlJc w:val="left"/>
      <w:pPr>
        <w:ind w:left="1020" w:hanging="360"/>
      </w:pPr>
      <w:rPr>
        <w:rFonts w:ascii="Symbol" w:hAnsi="Symbol"/>
      </w:rPr>
    </w:lvl>
    <w:lvl w:ilvl="6" w:tplc="623E7A26">
      <w:start w:val="1"/>
      <w:numFmt w:val="bullet"/>
      <w:lvlText w:val=""/>
      <w:lvlJc w:val="left"/>
      <w:pPr>
        <w:ind w:left="1020" w:hanging="360"/>
      </w:pPr>
      <w:rPr>
        <w:rFonts w:ascii="Symbol" w:hAnsi="Symbol"/>
      </w:rPr>
    </w:lvl>
    <w:lvl w:ilvl="7" w:tplc="A5343B36">
      <w:start w:val="1"/>
      <w:numFmt w:val="bullet"/>
      <w:lvlText w:val=""/>
      <w:lvlJc w:val="left"/>
      <w:pPr>
        <w:ind w:left="1020" w:hanging="360"/>
      </w:pPr>
      <w:rPr>
        <w:rFonts w:ascii="Symbol" w:hAnsi="Symbol"/>
      </w:rPr>
    </w:lvl>
    <w:lvl w:ilvl="8" w:tplc="D1820734">
      <w:start w:val="1"/>
      <w:numFmt w:val="bullet"/>
      <w:lvlText w:val=""/>
      <w:lvlJc w:val="left"/>
      <w:pPr>
        <w:ind w:left="1020" w:hanging="360"/>
      </w:pPr>
      <w:rPr>
        <w:rFonts w:ascii="Symbol" w:hAnsi="Symbol"/>
      </w:rPr>
    </w:lvl>
  </w:abstractNum>
  <w:abstractNum w:abstractNumId="5" w15:restartNumberingAfterBreak="0">
    <w:nsid w:val="126724A7"/>
    <w:multiLevelType w:val="hybridMultilevel"/>
    <w:tmpl w:val="64A44FA2"/>
    <w:lvl w:ilvl="0" w:tplc="7C16D5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014DE1"/>
    <w:multiLevelType w:val="multilevel"/>
    <w:tmpl w:val="0066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E0245"/>
    <w:multiLevelType w:val="multilevel"/>
    <w:tmpl w:val="7AC2E88E"/>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8" w15:restartNumberingAfterBreak="0">
    <w:nsid w:val="186B0722"/>
    <w:multiLevelType w:val="hybridMultilevel"/>
    <w:tmpl w:val="CAE42E06"/>
    <w:lvl w:ilvl="0" w:tplc="1F6CB66C">
      <w:start w:val="1"/>
      <w:numFmt w:val="decimal"/>
      <w:lvlText w:val="%1."/>
      <w:lvlJc w:val="left"/>
      <w:pPr>
        <w:ind w:left="2160" w:hanging="360"/>
      </w:pPr>
    </w:lvl>
    <w:lvl w:ilvl="1" w:tplc="053AEF80">
      <w:start w:val="1"/>
      <w:numFmt w:val="decimal"/>
      <w:lvlText w:val="%2."/>
      <w:lvlJc w:val="left"/>
      <w:pPr>
        <w:ind w:left="2160" w:hanging="360"/>
      </w:pPr>
    </w:lvl>
    <w:lvl w:ilvl="2" w:tplc="B1F6B5BA">
      <w:start w:val="1"/>
      <w:numFmt w:val="decimal"/>
      <w:lvlText w:val="%3."/>
      <w:lvlJc w:val="left"/>
      <w:pPr>
        <w:ind w:left="2160" w:hanging="360"/>
      </w:pPr>
    </w:lvl>
    <w:lvl w:ilvl="3" w:tplc="530EC50A">
      <w:start w:val="1"/>
      <w:numFmt w:val="decimal"/>
      <w:lvlText w:val="%4."/>
      <w:lvlJc w:val="left"/>
      <w:pPr>
        <w:ind w:left="2160" w:hanging="360"/>
      </w:pPr>
    </w:lvl>
    <w:lvl w:ilvl="4" w:tplc="8B34E7B2">
      <w:start w:val="1"/>
      <w:numFmt w:val="decimal"/>
      <w:lvlText w:val="%5."/>
      <w:lvlJc w:val="left"/>
      <w:pPr>
        <w:ind w:left="2160" w:hanging="360"/>
      </w:pPr>
    </w:lvl>
    <w:lvl w:ilvl="5" w:tplc="1CF07D58">
      <w:start w:val="1"/>
      <w:numFmt w:val="decimal"/>
      <w:lvlText w:val="%6."/>
      <w:lvlJc w:val="left"/>
      <w:pPr>
        <w:ind w:left="2160" w:hanging="360"/>
      </w:pPr>
    </w:lvl>
    <w:lvl w:ilvl="6" w:tplc="041058F8">
      <w:start w:val="1"/>
      <w:numFmt w:val="decimal"/>
      <w:lvlText w:val="%7."/>
      <w:lvlJc w:val="left"/>
      <w:pPr>
        <w:ind w:left="2160" w:hanging="360"/>
      </w:pPr>
    </w:lvl>
    <w:lvl w:ilvl="7" w:tplc="B1CED9FA">
      <w:start w:val="1"/>
      <w:numFmt w:val="decimal"/>
      <w:lvlText w:val="%8."/>
      <w:lvlJc w:val="left"/>
      <w:pPr>
        <w:ind w:left="2160" w:hanging="360"/>
      </w:pPr>
    </w:lvl>
    <w:lvl w:ilvl="8" w:tplc="DED2D91A">
      <w:start w:val="1"/>
      <w:numFmt w:val="decimal"/>
      <w:lvlText w:val="%9."/>
      <w:lvlJc w:val="left"/>
      <w:pPr>
        <w:ind w:left="2160" w:hanging="360"/>
      </w:pPr>
    </w:lvl>
  </w:abstractNum>
  <w:abstractNum w:abstractNumId="9" w15:restartNumberingAfterBreak="0">
    <w:nsid w:val="1C2B4EFB"/>
    <w:multiLevelType w:val="multilevel"/>
    <w:tmpl w:val="6E067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A6536A"/>
    <w:multiLevelType w:val="multilevel"/>
    <w:tmpl w:val="9E8E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730CF1"/>
    <w:multiLevelType w:val="multilevel"/>
    <w:tmpl w:val="888CE6D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2D68A7"/>
    <w:multiLevelType w:val="hybridMultilevel"/>
    <w:tmpl w:val="5874B1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122654"/>
    <w:multiLevelType w:val="multilevel"/>
    <w:tmpl w:val="3000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6C68D4"/>
    <w:multiLevelType w:val="multilevel"/>
    <w:tmpl w:val="1DA24210"/>
    <w:styleLink w:val="ZZNumbersdigit"/>
    <w:lvl w:ilvl="0">
      <w:start w:val="1"/>
      <w:numFmt w:val="decimal"/>
      <w:pStyle w:val="DWRBnumberdigit"/>
      <w:lvlText w:val="%1."/>
      <w:lvlJc w:val="left"/>
      <w:pPr>
        <w:tabs>
          <w:tab w:val="num" w:pos="397"/>
        </w:tabs>
        <w:ind w:left="397" w:hanging="397"/>
      </w:pPr>
      <w:rPr>
        <w:rFonts w:hint="default"/>
      </w:rPr>
    </w:lvl>
    <w:lvl w:ilvl="1">
      <w:start w:val="1"/>
      <w:numFmt w:val="decimal"/>
      <w:pStyle w:val="DWRBnumberdigitindent"/>
      <w:lvlText w:val="%2."/>
      <w:lvlJc w:val="left"/>
      <w:pPr>
        <w:tabs>
          <w:tab w:val="num" w:pos="794"/>
        </w:tabs>
        <w:ind w:left="794" w:hanging="397"/>
      </w:pPr>
      <w:rPr>
        <w:rFonts w:hint="default"/>
      </w:rPr>
    </w:lvl>
    <w:lvl w:ilvl="2">
      <w:start w:val="1"/>
      <w:numFmt w:val="bullet"/>
      <w:lvlRestart w:val="0"/>
      <w:pStyle w:val="DWRBbulletafternumbers1"/>
      <w:lvlText w:val="•"/>
      <w:lvlJc w:val="left"/>
      <w:pPr>
        <w:ind w:left="794" w:hanging="397"/>
      </w:pPr>
      <w:rPr>
        <w:rFonts w:ascii="Calibri" w:hAnsi="Calibri" w:hint="default"/>
        <w:color w:val="auto"/>
      </w:rPr>
    </w:lvl>
    <w:lvl w:ilvl="3">
      <w:start w:val="1"/>
      <w:numFmt w:val="bullet"/>
      <w:lvlRestart w:val="0"/>
      <w:pStyle w:val="DWRB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8F2AF7"/>
    <w:multiLevelType w:val="hybridMultilevel"/>
    <w:tmpl w:val="EBCA3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C54A41"/>
    <w:multiLevelType w:val="multilevel"/>
    <w:tmpl w:val="EADA6C4E"/>
    <w:styleLink w:val="ZZNumberslowerroman"/>
    <w:lvl w:ilvl="0">
      <w:start w:val="1"/>
      <w:numFmt w:val="lowerRoman"/>
      <w:pStyle w:val="DWRBnumberlowerroman"/>
      <w:lvlText w:val="(%1)"/>
      <w:lvlJc w:val="left"/>
      <w:pPr>
        <w:tabs>
          <w:tab w:val="num" w:pos="397"/>
        </w:tabs>
        <w:ind w:left="397" w:hanging="397"/>
      </w:pPr>
      <w:rPr>
        <w:rFonts w:hint="default"/>
      </w:rPr>
    </w:lvl>
    <w:lvl w:ilvl="1">
      <w:start w:val="1"/>
      <w:numFmt w:val="lowerRoman"/>
      <w:pStyle w:val="DWRB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0361CB0"/>
    <w:multiLevelType w:val="hybridMultilevel"/>
    <w:tmpl w:val="9FC01484"/>
    <w:lvl w:ilvl="0" w:tplc="773462A0">
      <w:start w:val="1"/>
      <w:numFmt w:val="bullet"/>
      <w:lvlText w:val=""/>
      <w:lvlJc w:val="left"/>
      <w:pPr>
        <w:ind w:left="1020" w:hanging="360"/>
      </w:pPr>
      <w:rPr>
        <w:rFonts w:ascii="Symbol" w:hAnsi="Symbol"/>
      </w:rPr>
    </w:lvl>
    <w:lvl w:ilvl="1" w:tplc="F43C244E">
      <w:start w:val="1"/>
      <w:numFmt w:val="bullet"/>
      <w:lvlText w:val=""/>
      <w:lvlJc w:val="left"/>
      <w:pPr>
        <w:ind w:left="1020" w:hanging="360"/>
      </w:pPr>
      <w:rPr>
        <w:rFonts w:ascii="Symbol" w:hAnsi="Symbol"/>
      </w:rPr>
    </w:lvl>
    <w:lvl w:ilvl="2" w:tplc="3176C668">
      <w:start w:val="1"/>
      <w:numFmt w:val="bullet"/>
      <w:lvlText w:val=""/>
      <w:lvlJc w:val="left"/>
      <w:pPr>
        <w:ind w:left="1020" w:hanging="360"/>
      </w:pPr>
      <w:rPr>
        <w:rFonts w:ascii="Symbol" w:hAnsi="Symbol"/>
      </w:rPr>
    </w:lvl>
    <w:lvl w:ilvl="3" w:tplc="042677C8">
      <w:start w:val="1"/>
      <w:numFmt w:val="bullet"/>
      <w:lvlText w:val=""/>
      <w:lvlJc w:val="left"/>
      <w:pPr>
        <w:ind w:left="1020" w:hanging="360"/>
      </w:pPr>
      <w:rPr>
        <w:rFonts w:ascii="Symbol" w:hAnsi="Symbol"/>
      </w:rPr>
    </w:lvl>
    <w:lvl w:ilvl="4" w:tplc="D70444FA">
      <w:start w:val="1"/>
      <w:numFmt w:val="bullet"/>
      <w:lvlText w:val=""/>
      <w:lvlJc w:val="left"/>
      <w:pPr>
        <w:ind w:left="1020" w:hanging="360"/>
      </w:pPr>
      <w:rPr>
        <w:rFonts w:ascii="Symbol" w:hAnsi="Symbol"/>
      </w:rPr>
    </w:lvl>
    <w:lvl w:ilvl="5" w:tplc="B728E96E">
      <w:start w:val="1"/>
      <w:numFmt w:val="bullet"/>
      <w:lvlText w:val=""/>
      <w:lvlJc w:val="left"/>
      <w:pPr>
        <w:ind w:left="1020" w:hanging="360"/>
      </w:pPr>
      <w:rPr>
        <w:rFonts w:ascii="Symbol" w:hAnsi="Symbol"/>
      </w:rPr>
    </w:lvl>
    <w:lvl w:ilvl="6" w:tplc="A5CCF6D4">
      <w:start w:val="1"/>
      <w:numFmt w:val="bullet"/>
      <w:lvlText w:val=""/>
      <w:lvlJc w:val="left"/>
      <w:pPr>
        <w:ind w:left="1020" w:hanging="360"/>
      </w:pPr>
      <w:rPr>
        <w:rFonts w:ascii="Symbol" w:hAnsi="Symbol"/>
      </w:rPr>
    </w:lvl>
    <w:lvl w:ilvl="7" w:tplc="D766017E">
      <w:start w:val="1"/>
      <w:numFmt w:val="bullet"/>
      <w:lvlText w:val=""/>
      <w:lvlJc w:val="left"/>
      <w:pPr>
        <w:ind w:left="1020" w:hanging="360"/>
      </w:pPr>
      <w:rPr>
        <w:rFonts w:ascii="Symbol" w:hAnsi="Symbol"/>
      </w:rPr>
    </w:lvl>
    <w:lvl w:ilvl="8" w:tplc="9584766A">
      <w:start w:val="1"/>
      <w:numFmt w:val="bullet"/>
      <w:lvlText w:val=""/>
      <w:lvlJc w:val="left"/>
      <w:pPr>
        <w:ind w:left="1020" w:hanging="360"/>
      </w:pPr>
      <w:rPr>
        <w:rFonts w:ascii="Symbol" w:hAnsi="Symbol"/>
      </w:rPr>
    </w:lvl>
  </w:abstractNum>
  <w:abstractNum w:abstractNumId="18" w15:restartNumberingAfterBreak="0">
    <w:nsid w:val="419B1845"/>
    <w:multiLevelType w:val="hybridMultilevel"/>
    <w:tmpl w:val="93C43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B5732A"/>
    <w:multiLevelType w:val="hybridMultilevel"/>
    <w:tmpl w:val="B8E6F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4F76F7"/>
    <w:multiLevelType w:val="hybridMultilevel"/>
    <w:tmpl w:val="31DC2AFA"/>
    <w:lvl w:ilvl="0" w:tplc="0C09000F">
      <w:start w:val="1"/>
      <w:numFmt w:val="decimal"/>
      <w:lvlText w:val="%1."/>
      <w:lvlJc w:val="left"/>
      <w:pPr>
        <w:ind w:left="360" w:hanging="360"/>
      </w:pPr>
    </w:lvl>
    <w:lvl w:ilvl="1" w:tplc="03202BD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7F835F3"/>
    <w:multiLevelType w:val="hybridMultilevel"/>
    <w:tmpl w:val="A8B46FC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8669AAC">
      <w:start w:val="4"/>
      <w:numFmt w:val="bullet"/>
      <w:lvlText w:val="•"/>
      <w:lvlJc w:val="left"/>
      <w:pPr>
        <w:ind w:left="2340" w:hanging="360"/>
      </w:pPr>
      <w:rPr>
        <w:rFonts w:ascii="Calibri" w:eastAsia="Calibri" w:hAnsi="Calibri"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3768DA"/>
    <w:multiLevelType w:val="hybridMultilevel"/>
    <w:tmpl w:val="8C4499FC"/>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DWRBtablebullet1"/>
      <w:lvlText w:val="•"/>
      <w:lvlJc w:val="left"/>
      <w:pPr>
        <w:ind w:left="227" w:hanging="227"/>
      </w:pPr>
      <w:rPr>
        <w:rFonts w:ascii="Calibri" w:hAnsi="Calibri" w:hint="default"/>
      </w:rPr>
    </w:lvl>
    <w:lvl w:ilvl="1">
      <w:start w:val="1"/>
      <w:numFmt w:val="bullet"/>
      <w:lvlRestart w:val="0"/>
      <w:pStyle w:val="DWRB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3B3CB7F2"/>
    <w:styleLink w:val="ZZBullets"/>
    <w:lvl w:ilvl="0">
      <w:start w:val="1"/>
      <w:numFmt w:val="bullet"/>
      <w:pStyle w:val="DWRBbullet1"/>
      <w:lvlText w:val="•"/>
      <w:lvlJc w:val="left"/>
      <w:pPr>
        <w:ind w:left="284" w:hanging="284"/>
      </w:pPr>
      <w:rPr>
        <w:rFonts w:ascii="Calibri" w:hAnsi="Calibri" w:hint="default"/>
      </w:rPr>
    </w:lvl>
    <w:lvl w:ilvl="1">
      <w:start w:val="1"/>
      <w:numFmt w:val="bullet"/>
      <w:lvlRestart w:val="0"/>
      <w:pStyle w:val="DWRB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D0734F"/>
    <w:multiLevelType w:val="hybridMultilevel"/>
    <w:tmpl w:val="BC64D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717298"/>
    <w:multiLevelType w:val="hybridMultilevel"/>
    <w:tmpl w:val="2BB88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AE653E"/>
    <w:multiLevelType w:val="hybridMultilevel"/>
    <w:tmpl w:val="A5842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446AB9"/>
    <w:multiLevelType w:val="hybridMultilevel"/>
    <w:tmpl w:val="F7008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7671B9"/>
    <w:multiLevelType w:val="hybridMultilevel"/>
    <w:tmpl w:val="33000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C5423D"/>
    <w:multiLevelType w:val="multilevel"/>
    <w:tmpl w:val="B022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09259F"/>
    <w:multiLevelType w:val="multilevel"/>
    <w:tmpl w:val="866C5A8E"/>
    <w:styleLink w:val="ZZQuotebullets"/>
    <w:lvl w:ilvl="0">
      <w:start w:val="1"/>
      <w:numFmt w:val="bullet"/>
      <w:pStyle w:val="DWRBquotebullet1"/>
      <w:lvlText w:val="•"/>
      <w:lvlJc w:val="left"/>
      <w:pPr>
        <w:ind w:left="680" w:hanging="283"/>
      </w:pPr>
      <w:rPr>
        <w:rFonts w:ascii="Calibri" w:hAnsi="Calibri" w:hint="default"/>
        <w:color w:val="auto"/>
      </w:rPr>
    </w:lvl>
    <w:lvl w:ilvl="1">
      <w:start w:val="1"/>
      <w:numFmt w:val="bullet"/>
      <w:lvlRestart w:val="0"/>
      <w:pStyle w:val="DWRB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9AF26B5"/>
    <w:multiLevelType w:val="multilevel"/>
    <w:tmpl w:val="563CA078"/>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3" w15:restartNumberingAfterBreak="0">
    <w:nsid w:val="6A463F62"/>
    <w:multiLevelType w:val="hybridMultilevel"/>
    <w:tmpl w:val="AB84798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B6309A2"/>
    <w:multiLevelType w:val="hybridMultilevel"/>
    <w:tmpl w:val="65D07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7D0137"/>
    <w:multiLevelType w:val="hybridMultilevel"/>
    <w:tmpl w:val="DC6CC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11793F"/>
    <w:multiLevelType w:val="hybridMultilevel"/>
    <w:tmpl w:val="94BC9F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8461EF"/>
    <w:multiLevelType w:val="hybridMultilevel"/>
    <w:tmpl w:val="D6AC2F30"/>
    <w:lvl w:ilvl="0" w:tplc="99A4D63E">
      <w:start w:val="1"/>
      <w:numFmt w:val="bullet"/>
      <w:lvlText w:val=""/>
      <w:lvlJc w:val="left"/>
      <w:pPr>
        <w:ind w:left="1080" w:hanging="360"/>
      </w:pPr>
      <w:rPr>
        <w:rFonts w:ascii="Symbol" w:hAnsi="Symbol"/>
      </w:rPr>
    </w:lvl>
    <w:lvl w:ilvl="1" w:tplc="C3C88146">
      <w:start w:val="1"/>
      <w:numFmt w:val="bullet"/>
      <w:lvlText w:val=""/>
      <w:lvlJc w:val="left"/>
      <w:pPr>
        <w:ind w:left="1080" w:hanging="360"/>
      </w:pPr>
      <w:rPr>
        <w:rFonts w:ascii="Symbol" w:hAnsi="Symbol"/>
      </w:rPr>
    </w:lvl>
    <w:lvl w:ilvl="2" w:tplc="C7CA43D2">
      <w:start w:val="1"/>
      <w:numFmt w:val="bullet"/>
      <w:lvlText w:val=""/>
      <w:lvlJc w:val="left"/>
      <w:pPr>
        <w:ind w:left="1080" w:hanging="360"/>
      </w:pPr>
      <w:rPr>
        <w:rFonts w:ascii="Symbol" w:hAnsi="Symbol"/>
      </w:rPr>
    </w:lvl>
    <w:lvl w:ilvl="3" w:tplc="3B5C8228">
      <w:start w:val="1"/>
      <w:numFmt w:val="bullet"/>
      <w:lvlText w:val=""/>
      <w:lvlJc w:val="left"/>
      <w:pPr>
        <w:ind w:left="1080" w:hanging="360"/>
      </w:pPr>
      <w:rPr>
        <w:rFonts w:ascii="Symbol" w:hAnsi="Symbol"/>
      </w:rPr>
    </w:lvl>
    <w:lvl w:ilvl="4" w:tplc="9E3CDC50">
      <w:start w:val="1"/>
      <w:numFmt w:val="bullet"/>
      <w:lvlText w:val=""/>
      <w:lvlJc w:val="left"/>
      <w:pPr>
        <w:ind w:left="1080" w:hanging="360"/>
      </w:pPr>
      <w:rPr>
        <w:rFonts w:ascii="Symbol" w:hAnsi="Symbol"/>
      </w:rPr>
    </w:lvl>
    <w:lvl w:ilvl="5" w:tplc="6C36BEEA">
      <w:start w:val="1"/>
      <w:numFmt w:val="bullet"/>
      <w:lvlText w:val=""/>
      <w:lvlJc w:val="left"/>
      <w:pPr>
        <w:ind w:left="1080" w:hanging="360"/>
      </w:pPr>
      <w:rPr>
        <w:rFonts w:ascii="Symbol" w:hAnsi="Symbol"/>
      </w:rPr>
    </w:lvl>
    <w:lvl w:ilvl="6" w:tplc="88A22F80">
      <w:start w:val="1"/>
      <w:numFmt w:val="bullet"/>
      <w:lvlText w:val=""/>
      <w:lvlJc w:val="left"/>
      <w:pPr>
        <w:ind w:left="1080" w:hanging="360"/>
      </w:pPr>
      <w:rPr>
        <w:rFonts w:ascii="Symbol" w:hAnsi="Symbol"/>
      </w:rPr>
    </w:lvl>
    <w:lvl w:ilvl="7" w:tplc="8724D198">
      <w:start w:val="1"/>
      <w:numFmt w:val="bullet"/>
      <w:lvlText w:val=""/>
      <w:lvlJc w:val="left"/>
      <w:pPr>
        <w:ind w:left="1080" w:hanging="360"/>
      </w:pPr>
      <w:rPr>
        <w:rFonts w:ascii="Symbol" w:hAnsi="Symbol"/>
      </w:rPr>
    </w:lvl>
    <w:lvl w:ilvl="8" w:tplc="3788E0C0">
      <w:start w:val="1"/>
      <w:numFmt w:val="bullet"/>
      <w:lvlText w:val=""/>
      <w:lvlJc w:val="left"/>
      <w:pPr>
        <w:ind w:left="1080" w:hanging="360"/>
      </w:pPr>
      <w:rPr>
        <w:rFonts w:ascii="Symbol" w:hAnsi="Symbol"/>
      </w:rPr>
    </w:lvl>
  </w:abstractNum>
  <w:abstractNum w:abstractNumId="38" w15:restartNumberingAfterBreak="0">
    <w:nsid w:val="7C274526"/>
    <w:multiLevelType w:val="hybridMultilevel"/>
    <w:tmpl w:val="F754FAF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30261977">
    <w:abstractNumId w:val="14"/>
  </w:num>
  <w:num w:numId="2" w16cid:durableId="1582446939">
    <w:abstractNumId w:val="24"/>
    <w:lvlOverride w:ilvl="0">
      <w:lvl w:ilvl="0">
        <w:start w:val="1"/>
        <w:numFmt w:val="bullet"/>
        <w:pStyle w:val="DWRBbullet1"/>
        <w:lvlText w:val="•"/>
        <w:lvlJc w:val="left"/>
        <w:pPr>
          <w:ind w:left="284" w:hanging="284"/>
        </w:pPr>
        <w:rPr>
          <w:rFonts w:ascii="Calibri" w:hAnsi="Calibri" w:hint="default"/>
          <w:b w:val="0"/>
          <w:bCs w:val="0"/>
        </w:rPr>
      </w:lvl>
    </w:lvlOverride>
  </w:num>
  <w:num w:numId="3" w16cid:durableId="734741120">
    <w:abstractNumId w:val="23"/>
  </w:num>
  <w:num w:numId="4" w16cid:durableId="1329096643">
    <w:abstractNumId w:val="31"/>
  </w:num>
  <w:num w:numId="5" w16cid:durableId="2056391420">
    <w:abstractNumId w:val="16"/>
  </w:num>
  <w:num w:numId="6" w16cid:durableId="1507868994">
    <w:abstractNumId w:val="3"/>
  </w:num>
  <w:num w:numId="7" w16cid:durableId="1251309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941425">
    <w:abstractNumId w:val="2"/>
  </w:num>
  <w:num w:numId="9" w16cid:durableId="840587474">
    <w:abstractNumId w:val="19"/>
  </w:num>
  <w:num w:numId="10" w16cid:durableId="1429546074">
    <w:abstractNumId w:val="28"/>
  </w:num>
  <w:num w:numId="11" w16cid:durableId="1414737960">
    <w:abstractNumId w:val="20"/>
  </w:num>
  <w:num w:numId="12" w16cid:durableId="1410539835">
    <w:abstractNumId w:val="21"/>
  </w:num>
  <w:num w:numId="13" w16cid:durableId="1417627718">
    <w:abstractNumId w:val="34"/>
  </w:num>
  <w:num w:numId="14" w16cid:durableId="995650816">
    <w:abstractNumId w:val="26"/>
  </w:num>
  <w:num w:numId="15" w16cid:durableId="977150683">
    <w:abstractNumId w:val="36"/>
  </w:num>
  <w:num w:numId="16" w16cid:durableId="1924485743">
    <w:abstractNumId w:val="5"/>
  </w:num>
  <w:num w:numId="17" w16cid:durableId="773089682">
    <w:abstractNumId w:val="22"/>
  </w:num>
  <w:num w:numId="18" w16cid:durableId="1044402297">
    <w:abstractNumId w:val="33"/>
  </w:num>
  <w:num w:numId="19" w16cid:durableId="1808429968">
    <w:abstractNumId w:val="10"/>
  </w:num>
  <w:num w:numId="20" w16cid:durableId="1621301561">
    <w:abstractNumId w:val="11"/>
  </w:num>
  <w:num w:numId="21" w16cid:durableId="762606005">
    <w:abstractNumId w:val="30"/>
  </w:num>
  <w:num w:numId="22" w16cid:durableId="1847791579">
    <w:abstractNumId w:val="13"/>
  </w:num>
  <w:num w:numId="23" w16cid:durableId="860821675">
    <w:abstractNumId w:val="6"/>
  </w:num>
  <w:num w:numId="24" w16cid:durableId="1168014160">
    <w:abstractNumId w:val="38"/>
  </w:num>
  <w:num w:numId="25" w16cid:durableId="514195544">
    <w:abstractNumId w:val="27"/>
  </w:num>
  <w:num w:numId="26" w16cid:durableId="159394307">
    <w:abstractNumId w:val="35"/>
  </w:num>
  <w:num w:numId="27" w16cid:durableId="280768186">
    <w:abstractNumId w:val="1"/>
  </w:num>
  <w:num w:numId="28" w16cid:durableId="1227952098">
    <w:abstractNumId w:val="9"/>
  </w:num>
  <w:num w:numId="29" w16cid:durableId="557284830">
    <w:abstractNumId w:val="8"/>
  </w:num>
  <w:num w:numId="30" w16cid:durableId="1392119746">
    <w:abstractNumId w:val="37"/>
  </w:num>
  <w:num w:numId="31" w16cid:durableId="2112816510">
    <w:abstractNumId w:val="25"/>
  </w:num>
  <w:num w:numId="32" w16cid:durableId="708802265">
    <w:abstractNumId w:val="15"/>
  </w:num>
  <w:num w:numId="33" w16cid:durableId="624236479">
    <w:abstractNumId w:val="18"/>
  </w:num>
  <w:num w:numId="34" w16cid:durableId="525606420">
    <w:abstractNumId w:val="17"/>
  </w:num>
  <w:num w:numId="35" w16cid:durableId="466123895">
    <w:abstractNumId w:val="12"/>
  </w:num>
  <w:num w:numId="36" w16cid:durableId="1338463869">
    <w:abstractNumId w:val="4"/>
  </w:num>
  <w:num w:numId="37" w16cid:durableId="1624001299">
    <w:abstractNumId w:val="29"/>
  </w:num>
  <w:num w:numId="38" w16cid:durableId="76483202">
    <w:abstractNumId w:val="24"/>
  </w:num>
  <w:num w:numId="39" w16cid:durableId="198010909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33065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4378746">
    <w:abstractNumId w:val="24"/>
  </w:num>
  <w:num w:numId="42" w16cid:durableId="1020938754">
    <w:abstractNumId w:val="24"/>
    <w:lvlOverride w:ilvl="0">
      <w:lvl w:ilvl="0">
        <w:start w:val="1"/>
        <w:numFmt w:val="bullet"/>
        <w:pStyle w:val="DWRBbullet1"/>
        <w:lvlText w:val="•"/>
        <w:lvlJc w:val="left"/>
        <w:pPr>
          <w:ind w:left="284" w:hanging="284"/>
        </w:pPr>
        <w:rPr>
          <w:rFonts w:ascii="Calibri" w:hAnsi="Calibri" w:hint="default"/>
          <w:b w:val="0"/>
          <w:bCs w:val="0"/>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49"/>
    <w:rsid w:val="0000073A"/>
    <w:rsid w:val="00000A88"/>
    <w:rsid w:val="00001175"/>
    <w:rsid w:val="000011B0"/>
    <w:rsid w:val="000014CD"/>
    <w:rsid w:val="000016E3"/>
    <w:rsid w:val="00001AED"/>
    <w:rsid w:val="00001EF9"/>
    <w:rsid w:val="000023EB"/>
    <w:rsid w:val="00002F32"/>
    <w:rsid w:val="0000455E"/>
    <w:rsid w:val="000049FE"/>
    <w:rsid w:val="00004B73"/>
    <w:rsid w:val="000072B6"/>
    <w:rsid w:val="00007618"/>
    <w:rsid w:val="0001021B"/>
    <w:rsid w:val="00010FAC"/>
    <w:rsid w:val="0001121A"/>
    <w:rsid w:val="00011D89"/>
    <w:rsid w:val="00013A6C"/>
    <w:rsid w:val="00013F70"/>
    <w:rsid w:val="000142C4"/>
    <w:rsid w:val="000143F8"/>
    <w:rsid w:val="000145DA"/>
    <w:rsid w:val="000154FD"/>
    <w:rsid w:val="00015614"/>
    <w:rsid w:val="000173AF"/>
    <w:rsid w:val="00021422"/>
    <w:rsid w:val="000215B9"/>
    <w:rsid w:val="00021C7D"/>
    <w:rsid w:val="00022796"/>
    <w:rsid w:val="00023C72"/>
    <w:rsid w:val="00024D89"/>
    <w:rsid w:val="000250B6"/>
    <w:rsid w:val="0002572E"/>
    <w:rsid w:val="000266AD"/>
    <w:rsid w:val="0002742C"/>
    <w:rsid w:val="00030698"/>
    <w:rsid w:val="00030E5A"/>
    <w:rsid w:val="000312A1"/>
    <w:rsid w:val="000323D2"/>
    <w:rsid w:val="00033309"/>
    <w:rsid w:val="000334F8"/>
    <w:rsid w:val="00033A04"/>
    <w:rsid w:val="00033D81"/>
    <w:rsid w:val="00033DFF"/>
    <w:rsid w:val="000340D1"/>
    <w:rsid w:val="00034BCE"/>
    <w:rsid w:val="000364B7"/>
    <w:rsid w:val="00037268"/>
    <w:rsid w:val="0003758A"/>
    <w:rsid w:val="00040336"/>
    <w:rsid w:val="0004060B"/>
    <w:rsid w:val="000416C4"/>
    <w:rsid w:val="00041BF0"/>
    <w:rsid w:val="00042776"/>
    <w:rsid w:val="00042A02"/>
    <w:rsid w:val="00042F64"/>
    <w:rsid w:val="00043A61"/>
    <w:rsid w:val="00044224"/>
    <w:rsid w:val="00044555"/>
    <w:rsid w:val="0004536B"/>
    <w:rsid w:val="000453DB"/>
    <w:rsid w:val="00045A9B"/>
    <w:rsid w:val="00046B68"/>
    <w:rsid w:val="00046D25"/>
    <w:rsid w:val="00046E9F"/>
    <w:rsid w:val="0005248C"/>
    <w:rsid w:val="000527DD"/>
    <w:rsid w:val="00052963"/>
    <w:rsid w:val="00053982"/>
    <w:rsid w:val="00053E1A"/>
    <w:rsid w:val="00054091"/>
    <w:rsid w:val="00054462"/>
    <w:rsid w:val="00054C54"/>
    <w:rsid w:val="000552EA"/>
    <w:rsid w:val="000553A8"/>
    <w:rsid w:val="000557E2"/>
    <w:rsid w:val="0005584D"/>
    <w:rsid w:val="00055D3C"/>
    <w:rsid w:val="00056BF4"/>
    <w:rsid w:val="00056F15"/>
    <w:rsid w:val="000578B2"/>
    <w:rsid w:val="000579B4"/>
    <w:rsid w:val="000606E2"/>
    <w:rsid w:val="00060959"/>
    <w:rsid w:val="0006100C"/>
    <w:rsid w:val="000610B3"/>
    <w:rsid w:val="0006118D"/>
    <w:rsid w:val="00061480"/>
    <w:rsid w:val="00062337"/>
    <w:rsid w:val="00063E51"/>
    <w:rsid w:val="000642C4"/>
    <w:rsid w:val="00064689"/>
    <w:rsid w:val="00064C46"/>
    <w:rsid w:val="00065154"/>
    <w:rsid w:val="000658F7"/>
    <w:rsid w:val="000662B8"/>
    <w:rsid w:val="000663CD"/>
    <w:rsid w:val="00066B17"/>
    <w:rsid w:val="00066FB3"/>
    <w:rsid w:val="000678DB"/>
    <w:rsid w:val="00067E71"/>
    <w:rsid w:val="0007023C"/>
    <w:rsid w:val="00071041"/>
    <w:rsid w:val="000719E6"/>
    <w:rsid w:val="00071D25"/>
    <w:rsid w:val="000730F2"/>
    <w:rsid w:val="0007316A"/>
    <w:rsid w:val="000733FE"/>
    <w:rsid w:val="00073C65"/>
    <w:rsid w:val="00074219"/>
    <w:rsid w:val="0007429E"/>
    <w:rsid w:val="000743F7"/>
    <w:rsid w:val="00074ED5"/>
    <w:rsid w:val="00075221"/>
    <w:rsid w:val="000758A8"/>
    <w:rsid w:val="00075B2D"/>
    <w:rsid w:val="00076727"/>
    <w:rsid w:val="00076A3C"/>
    <w:rsid w:val="00076A8F"/>
    <w:rsid w:val="00077BC1"/>
    <w:rsid w:val="000826F3"/>
    <w:rsid w:val="00082CD6"/>
    <w:rsid w:val="0008321C"/>
    <w:rsid w:val="00083F38"/>
    <w:rsid w:val="00084986"/>
    <w:rsid w:val="00084E13"/>
    <w:rsid w:val="0008508E"/>
    <w:rsid w:val="00085171"/>
    <w:rsid w:val="00085431"/>
    <w:rsid w:val="00086076"/>
    <w:rsid w:val="00086823"/>
    <w:rsid w:val="00087CB3"/>
    <w:rsid w:val="00087E67"/>
    <w:rsid w:val="00090640"/>
    <w:rsid w:val="0009113B"/>
    <w:rsid w:val="00091592"/>
    <w:rsid w:val="00092AA9"/>
    <w:rsid w:val="00092B94"/>
    <w:rsid w:val="000930CE"/>
    <w:rsid w:val="00093402"/>
    <w:rsid w:val="000938F0"/>
    <w:rsid w:val="00093B0B"/>
    <w:rsid w:val="00094887"/>
    <w:rsid w:val="00094D6F"/>
    <w:rsid w:val="00094DA3"/>
    <w:rsid w:val="00095AAB"/>
    <w:rsid w:val="0009643E"/>
    <w:rsid w:val="00096CD1"/>
    <w:rsid w:val="00096D2D"/>
    <w:rsid w:val="000977BB"/>
    <w:rsid w:val="0009789C"/>
    <w:rsid w:val="000A012C"/>
    <w:rsid w:val="000A0EB9"/>
    <w:rsid w:val="000A186C"/>
    <w:rsid w:val="000A18EA"/>
    <w:rsid w:val="000A1A26"/>
    <w:rsid w:val="000A1D96"/>
    <w:rsid w:val="000A1EA4"/>
    <w:rsid w:val="000A2653"/>
    <w:rsid w:val="000A2B6A"/>
    <w:rsid w:val="000A2CB1"/>
    <w:rsid w:val="000A36D1"/>
    <w:rsid w:val="000A3EB0"/>
    <w:rsid w:val="000A40E2"/>
    <w:rsid w:val="000A4528"/>
    <w:rsid w:val="000A45F9"/>
    <w:rsid w:val="000A482E"/>
    <w:rsid w:val="000A6796"/>
    <w:rsid w:val="000A73CD"/>
    <w:rsid w:val="000B0525"/>
    <w:rsid w:val="000B0567"/>
    <w:rsid w:val="000B0AB0"/>
    <w:rsid w:val="000B119B"/>
    <w:rsid w:val="000B12DA"/>
    <w:rsid w:val="000B1706"/>
    <w:rsid w:val="000B1B06"/>
    <w:rsid w:val="000B2D3C"/>
    <w:rsid w:val="000B3032"/>
    <w:rsid w:val="000B3962"/>
    <w:rsid w:val="000B3D68"/>
    <w:rsid w:val="000B3EDB"/>
    <w:rsid w:val="000B543D"/>
    <w:rsid w:val="000B55C5"/>
    <w:rsid w:val="000B582A"/>
    <w:rsid w:val="000B586F"/>
    <w:rsid w:val="000B5BF7"/>
    <w:rsid w:val="000B6962"/>
    <w:rsid w:val="000B6BC8"/>
    <w:rsid w:val="000B7271"/>
    <w:rsid w:val="000B76A6"/>
    <w:rsid w:val="000B7D0B"/>
    <w:rsid w:val="000C0303"/>
    <w:rsid w:val="000C0450"/>
    <w:rsid w:val="000C0F70"/>
    <w:rsid w:val="000C1489"/>
    <w:rsid w:val="000C153C"/>
    <w:rsid w:val="000C2381"/>
    <w:rsid w:val="000C31F5"/>
    <w:rsid w:val="000C3487"/>
    <w:rsid w:val="000C42EA"/>
    <w:rsid w:val="000C4546"/>
    <w:rsid w:val="000C4A9C"/>
    <w:rsid w:val="000C5478"/>
    <w:rsid w:val="000C5CB4"/>
    <w:rsid w:val="000C60A0"/>
    <w:rsid w:val="000C67BD"/>
    <w:rsid w:val="000C75BC"/>
    <w:rsid w:val="000D0CDC"/>
    <w:rsid w:val="000D1242"/>
    <w:rsid w:val="000D17B3"/>
    <w:rsid w:val="000D1B33"/>
    <w:rsid w:val="000D23FF"/>
    <w:rsid w:val="000D2621"/>
    <w:rsid w:val="000D2BC9"/>
    <w:rsid w:val="000D6BE5"/>
    <w:rsid w:val="000D73A8"/>
    <w:rsid w:val="000D7C6D"/>
    <w:rsid w:val="000E0192"/>
    <w:rsid w:val="000E03FA"/>
    <w:rsid w:val="000E0871"/>
    <w:rsid w:val="000E0970"/>
    <w:rsid w:val="000E09DA"/>
    <w:rsid w:val="000E0B25"/>
    <w:rsid w:val="000E16DB"/>
    <w:rsid w:val="000E171E"/>
    <w:rsid w:val="000E24CF"/>
    <w:rsid w:val="000E327F"/>
    <w:rsid w:val="000E3CC7"/>
    <w:rsid w:val="000E41F5"/>
    <w:rsid w:val="000E46AC"/>
    <w:rsid w:val="000E48E0"/>
    <w:rsid w:val="000E5C0B"/>
    <w:rsid w:val="000E5E44"/>
    <w:rsid w:val="000E5E48"/>
    <w:rsid w:val="000E6A44"/>
    <w:rsid w:val="000E6BD4"/>
    <w:rsid w:val="000E76F3"/>
    <w:rsid w:val="000E776F"/>
    <w:rsid w:val="000E7E5A"/>
    <w:rsid w:val="000F01C5"/>
    <w:rsid w:val="000F01E5"/>
    <w:rsid w:val="000F05E9"/>
    <w:rsid w:val="000F179D"/>
    <w:rsid w:val="000F1B3E"/>
    <w:rsid w:val="000F1F1E"/>
    <w:rsid w:val="000F2259"/>
    <w:rsid w:val="000F2D80"/>
    <w:rsid w:val="000F31EE"/>
    <w:rsid w:val="000F3260"/>
    <w:rsid w:val="000F3943"/>
    <w:rsid w:val="000F530C"/>
    <w:rsid w:val="000F56EA"/>
    <w:rsid w:val="000F5897"/>
    <w:rsid w:val="000F6050"/>
    <w:rsid w:val="000F6D9D"/>
    <w:rsid w:val="000F6F46"/>
    <w:rsid w:val="000F76B0"/>
    <w:rsid w:val="000F7BBF"/>
    <w:rsid w:val="001001F0"/>
    <w:rsid w:val="00100221"/>
    <w:rsid w:val="00101963"/>
    <w:rsid w:val="00102A15"/>
    <w:rsid w:val="00102F1F"/>
    <w:rsid w:val="0010392D"/>
    <w:rsid w:val="0010447F"/>
    <w:rsid w:val="001049F1"/>
    <w:rsid w:val="00104FE3"/>
    <w:rsid w:val="001050D4"/>
    <w:rsid w:val="001050E0"/>
    <w:rsid w:val="0010592E"/>
    <w:rsid w:val="00106370"/>
    <w:rsid w:val="00106A5B"/>
    <w:rsid w:val="00106CD6"/>
    <w:rsid w:val="00107593"/>
    <w:rsid w:val="00110D9E"/>
    <w:rsid w:val="00111C72"/>
    <w:rsid w:val="001121FF"/>
    <w:rsid w:val="0011221B"/>
    <w:rsid w:val="00113148"/>
    <w:rsid w:val="00114FA5"/>
    <w:rsid w:val="00115036"/>
    <w:rsid w:val="00116974"/>
    <w:rsid w:val="00116E2A"/>
    <w:rsid w:val="00116E35"/>
    <w:rsid w:val="001171BF"/>
    <w:rsid w:val="00117AE1"/>
    <w:rsid w:val="001201AF"/>
    <w:rsid w:val="00120489"/>
    <w:rsid w:val="00120BD3"/>
    <w:rsid w:val="00121153"/>
    <w:rsid w:val="00121BD4"/>
    <w:rsid w:val="00122FEA"/>
    <w:rsid w:val="001232BD"/>
    <w:rsid w:val="001245A8"/>
    <w:rsid w:val="00124ED5"/>
    <w:rsid w:val="001255EF"/>
    <w:rsid w:val="00126B76"/>
    <w:rsid w:val="001272A8"/>
    <w:rsid w:val="001276FA"/>
    <w:rsid w:val="00127E65"/>
    <w:rsid w:val="00127FF8"/>
    <w:rsid w:val="0013008B"/>
    <w:rsid w:val="0013023C"/>
    <w:rsid w:val="00132368"/>
    <w:rsid w:val="00133195"/>
    <w:rsid w:val="001333B7"/>
    <w:rsid w:val="001339AD"/>
    <w:rsid w:val="0013428D"/>
    <w:rsid w:val="0013458D"/>
    <w:rsid w:val="00135179"/>
    <w:rsid w:val="0013562D"/>
    <w:rsid w:val="0013639E"/>
    <w:rsid w:val="00136424"/>
    <w:rsid w:val="00136984"/>
    <w:rsid w:val="00136A61"/>
    <w:rsid w:val="001376FD"/>
    <w:rsid w:val="00137994"/>
    <w:rsid w:val="001404A3"/>
    <w:rsid w:val="00140A5D"/>
    <w:rsid w:val="00141A17"/>
    <w:rsid w:val="00142261"/>
    <w:rsid w:val="00142F9F"/>
    <w:rsid w:val="001447B3"/>
    <w:rsid w:val="00145CDD"/>
    <w:rsid w:val="0014646F"/>
    <w:rsid w:val="0014702F"/>
    <w:rsid w:val="00150D02"/>
    <w:rsid w:val="00152073"/>
    <w:rsid w:val="00152384"/>
    <w:rsid w:val="001538A6"/>
    <w:rsid w:val="0015465D"/>
    <w:rsid w:val="00155480"/>
    <w:rsid w:val="00155956"/>
    <w:rsid w:val="00155DF5"/>
    <w:rsid w:val="0015629C"/>
    <w:rsid w:val="00156598"/>
    <w:rsid w:val="00156A29"/>
    <w:rsid w:val="0015707B"/>
    <w:rsid w:val="0015722D"/>
    <w:rsid w:val="001575D4"/>
    <w:rsid w:val="001579AA"/>
    <w:rsid w:val="00160299"/>
    <w:rsid w:val="001612DD"/>
    <w:rsid w:val="001614CB"/>
    <w:rsid w:val="00161914"/>
    <w:rsid w:val="00161939"/>
    <w:rsid w:val="00161991"/>
    <w:rsid w:val="00161AA0"/>
    <w:rsid w:val="00161DD5"/>
    <w:rsid w:val="00161F91"/>
    <w:rsid w:val="00162093"/>
    <w:rsid w:val="00163B8D"/>
    <w:rsid w:val="00163DD7"/>
    <w:rsid w:val="0016492F"/>
    <w:rsid w:val="00165312"/>
    <w:rsid w:val="00165718"/>
    <w:rsid w:val="0016587A"/>
    <w:rsid w:val="001662CB"/>
    <w:rsid w:val="00166CF3"/>
    <w:rsid w:val="00167B9C"/>
    <w:rsid w:val="00168051"/>
    <w:rsid w:val="001702B2"/>
    <w:rsid w:val="001707F7"/>
    <w:rsid w:val="00171AA2"/>
    <w:rsid w:val="00172BAF"/>
    <w:rsid w:val="00172CB1"/>
    <w:rsid w:val="0017305C"/>
    <w:rsid w:val="00173C4A"/>
    <w:rsid w:val="00174643"/>
    <w:rsid w:val="00175A4A"/>
    <w:rsid w:val="00175DA5"/>
    <w:rsid w:val="00175EC3"/>
    <w:rsid w:val="00176182"/>
    <w:rsid w:val="00176B13"/>
    <w:rsid w:val="00176C51"/>
    <w:rsid w:val="001771DD"/>
    <w:rsid w:val="00177995"/>
    <w:rsid w:val="00177A41"/>
    <w:rsid w:val="00177A8C"/>
    <w:rsid w:val="001808F8"/>
    <w:rsid w:val="00180F23"/>
    <w:rsid w:val="00182489"/>
    <w:rsid w:val="001825FD"/>
    <w:rsid w:val="00182743"/>
    <w:rsid w:val="00185113"/>
    <w:rsid w:val="00185B0C"/>
    <w:rsid w:val="001862B9"/>
    <w:rsid w:val="00186850"/>
    <w:rsid w:val="00186B33"/>
    <w:rsid w:val="00186BC7"/>
    <w:rsid w:val="0018708C"/>
    <w:rsid w:val="001877C1"/>
    <w:rsid w:val="00187C00"/>
    <w:rsid w:val="00187D10"/>
    <w:rsid w:val="0019132E"/>
    <w:rsid w:val="001915C6"/>
    <w:rsid w:val="00192E83"/>
    <w:rsid w:val="00192F9D"/>
    <w:rsid w:val="00193091"/>
    <w:rsid w:val="00194983"/>
    <w:rsid w:val="001955FE"/>
    <w:rsid w:val="0019683A"/>
    <w:rsid w:val="00196CD1"/>
    <w:rsid w:val="00196EB8"/>
    <w:rsid w:val="00196EFB"/>
    <w:rsid w:val="001971A6"/>
    <w:rsid w:val="001979FF"/>
    <w:rsid w:val="00197B17"/>
    <w:rsid w:val="001A172F"/>
    <w:rsid w:val="001A1793"/>
    <w:rsid w:val="001A1C54"/>
    <w:rsid w:val="001A1D31"/>
    <w:rsid w:val="001A2DC3"/>
    <w:rsid w:val="001A2F3C"/>
    <w:rsid w:val="001A30D0"/>
    <w:rsid w:val="001A3ACE"/>
    <w:rsid w:val="001A3CDF"/>
    <w:rsid w:val="001A3D72"/>
    <w:rsid w:val="001A4086"/>
    <w:rsid w:val="001A5E34"/>
    <w:rsid w:val="001A6FD2"/>
    <w:rsid w:val="001A750A"/>
    <w:rsid w:val="001A7ECA"/>
    <w:rsid w:val="001B02CB"/>
    <w:rsid w:val="001B05A5"/>
    <w:rsid w:val="001B071F"/>
    <w:rsid w:val="001B0950"/>
    <w:rsid w:val="001B1666"/>
    <w:rsid w:val="001B1C84"/>
    <w:rsid w:val="001B30C1"/>
    <w:rsid w:val="001B324A"/>
    <w:rsid w:val="001B38B2"/>
    <w:rsid w:val="001B40E8"/>
    <w:rsid w:val="001B47A4"/>
    <w:rsid w:val="001B4A8F"/>
    <w:rsid w:val="001B559C"/>
    <w:rsid w:val="001B5774"/>
    <w:rsid w:val="001B69D7"/>
    <w:rsid w:val="001B6C6B"/>
    <w:rsid w:val="001B716E"/>
    <w:rsid w:val="001C0AB8"/>
    <w:rsid w:val="001C1F0A"/>
    <w:rsid w:val="001C1F12"/>
    <w:rsid w:val="001C277E"/>
    <w:rsid w:val="001C2A72"/>
    <w:rsid w:val="001C2CA0"/>
    <w:rsid w:val="001C2CAC"/>
    <w:rsid w:val="001C3465"/>
    <w:rsid w:val="001C3AB5"/>
    <w:rsid w:val="001C3DD4"/>
    <w:rsid w:val="001C406B"/>
    <w:rsid w:val="001C4AE7"/>
    <w:rsid w:val="001C4D73"/>
    <w:rsid w:val="001C54EB"/>
    <w:rsid w:val="001C5988"/>
    <w:rsid w:val="001C5A3A"/>
    <w:rsid w:val="001C61ED"/>
    <w:rsid w:val="001C6E03"/>
    <w:rsid w:val="001C723E"/>
    <w:rsid w:val="001C771D"/>
    <w:rsid w:val="001C77DC"/>
    <w:rsid w:val="001C7FF7"/>
    <w:rsid w:val="001D0B75"/>
    <w:rsid w:val="001D1007"/>
    <w:rsid w:val="001D1027"/>
    <w:rsid w:val="001D169D"/>
    <w:rsid w:val="001D1BF3"/>
    <w:rsid w:val="001D1E39"/>
    <w:rsid w:val="001D1F7F"/>
    <w:rsid w:val="001D25F6"/>
    <w:rsid w:val="001D2725"/>
    <w:rsid w:val="001D3C09"/>
    <w:rsid w:val="001D3EA8"/>
    <w:rsid w:val="001D3EB5"/>
    <w:rsid w:val="001D44E8"/>
    <w:rsid w:val="001D4F0B"/>
    <w:rsid w:val="001D60EC"/>
    <w:rsid w:val="001D61AF"/>
    <w:rsid w:val="001D6A3A"/>
    <w:rsid w:val="001D6A6C"/>
    <w:rsid w:val="001D6ED9"/>
    <w:rsid w:val="001D7A5D"/>
    <w:rsid w:val="001D7CBA"/>
    <w:rsid w:val="001D7CBC"/>
    <w:rsid w:val="001E05A8"/>
    <w:rsid w:val="001E07DD"/>
    <w:rsid w:val="001E083D"/>
    <w:rsid w:val="001E15AE"/>
    <w:rsid w:val="001E1AA8"/>
    <w:rsid w:val="001E355F"/>
    <w:rsid w:val="001E394A"/>
    <w:rsid w:val="001E438D"/>
    <w:rsid w:val="001E442D"/>
    <w:rsid w:val="001E44DF"/>
    <w:rsid w:val="001E4A72"/>
    <w:rsid w:val="001E5C1D"/>
    <w:rsid w:val="001E6884"/>
    <w:rsid w:val="001E68A5"/>
    <w:rsid w:val="001E6A15"/>
    <w:rsid w:val="001E6AF5"/>
    <w:rsid w:val="001E6BB0"/>
    <w:rsid w:val="001E72A8"/>
    <w:rsid w:val="001E739D"/>
    <w:rsid w:val="001F04D4"/>
    <w:rsid w:val="001F3073"/>
    <w:rsid w:val="001F3826"/>
    <w:rsid w:val="001F3AC7"/>
    <w:rsid w:val="001F437F"/>
    <w:rsid w:val="001F4812"/>
    <w:rsid w:val="001F4AAB"/>
    <w:rsid w:val="001F4B06"/>
    <w:rsid w:val="001F4C98"/>
    <w:rsid w:val="001F50EA"/>
    <w:rsid w:val="001F5321"/>
    <w:rsid w:val="001F55B2"/>
    <w:rsid w:val="001F604A"/>
    <w:rsid w:val="001F65D0"/>
    <w:rsid w:val="001F6C7D"/>
    <w:rsid w:val="001F6D11"/>
    <w:rsid w:val="001F6E46"/>
    <w:rsid w:val="001F72DE"/>
    <w:rsid w:val="001F75E2"/>
    <w:rsid w:val="001F79C3"/>
    <w:rsid w:val="001F7C91"/>
    <w:rsid w:val="001F7DDA"/>
    <w:rsid w:val="00200272"/>
    <w:rsid w:val="0020035C"/>
    <w:rsid w:val="002010C2"/>
    <w:rsid w:val="0020200F"/>
    <w:rsid w:val="00203854"/>
    <w:rsid w:val="00203F05"/>
    <w:rsid w:val="00204B4A"/>
    <w:rsid w:val="00204DF9"/>
    <w:rsid w:val="0020622C"/>
    <w:rsid w:val="00206463"/>
    <w:rsid w:val="0020689F"/>
    <w:rsid w:val="00206F2F"/>
    <w:rsid w:val="00210369"/>
    <w:rsid w:val="0021053D"/>
    <w:rsid w:val="00210A92"/>
    <w:rsid w:val="0021133E"/>
    <w:rsid w:val="0021151E"/>
    <w:rsid w:val="00211988"/>
    <w:rsid w:val="002119C8"/>
    <w:rsid w:val="00211FE8"/>
    <w:rsid w:val="002120F0"/>
    <w:rsid w:val="00213355"/>
    <w:rsid w:val="00213B69"/>
    <w:rsid w:val="0021489F"/>
    <w:rsid w:val="00215F81"/>
    <w:rsid w:val="0021627F"/>
    <w:rsid w:val="002165C1"/>
    <w:rsid w:val="00216C03"/>
    <w:rsid w:val="002170FC"/>
    <w:rsid w:val="002204B3"/>
    <w:rsid w:val="00220C04"/>
    <w:rsid w:val="00220C73"/>
    <w:rsid w:val="00220F20"/>
    <w:rsid w:val="00221024"/>
    <w:rsid w:val="00221FCD"/>
    <w:rsid w:val="0022261D"/>
    <w:rsid w:val="0022278D"/>
    <w:rsid w:val="00222E7D"/>
    <w:rsid w:val="00223C19"/>
    <w:rsid w:val="00223C95"/>
    <w:rsid w:val="00224795"/>
    <w:rsid w:val="00224D41"/>
    <w:rsid w:val="00226025"/>
    <w:rsid w:val="0022701F"/>
    <w:rsid w:val="002273D2"/>
    <w:rsid w:val="00227F9A"/>
    <w:rsid w:val="00231736"/>
    <w:rsid w:val="002325A1"/>
    <w:rsid w:val="00232667"/>
    <w:rsid w:val="00233257"/>
    <w:rsid w:val="002333F5"/>
    <w:rsid w:val="00233667"/>
    <w:rsid w:val="00233724"/>
    <w:rsid w:val="00234FA6"/>
    <w:rsid w:val="00236054"/>
    <w:rsid w:val="00236675"/>
    <w:rsid w:val="00237D26"/>
    <w:rsid w:val="00241587"/>
    <w:rsid w:val="002422F5"/>
    <w:rsid w:val="00242C17"/>
    <w:rsid w:val="00242CD6"/>
    <w:rsid w:val="00242F6A"/>
    <w:rsid w:val="0024311F"/>
    <w:rsid w:val="002432E1"/>
    <w:rsid w:val="00243B9D"/>
    <w:rsid w:val="0024574B"/>
    <w:rsid w:val="00245FA8"/>
    <w:rsid w:val="00246207"/>
    <w:rsid w:val="00246C5E"/>
    <w:rsid w:val="002470BE"/>
    <w:rsid w:val="00247236"/>
    <w:rsid w:val="00250602"/>
    <w:rsid w:val="00251343"/>
    <w:rsid w:val="002513F2"/>
    <w:rsid w:val="002513F4"/>
    <w:rsid w:val="00251D12"/>
    <w:rsid w:val="0025200D"/>
    <w:rsid w:val="00252201"/>
    <w:rsid w:val="0025333E"/>
    <w:rsid w:val="002536A4"/>
    <w:rsid w:val="00253BDF"/>
    <w:rsid w:val="00254BDD"/>
    <w:rsid w:val="00254F58"/>
    <w:rsid w:val="00255A9B"/>
    <w:rsid w:val="0025640B"/>
    <w:rsid w:val="00257AF9"/>
    <w:rsid w:val="00261863"/>
    <w:rsid w:val="002620BC"/>
    <w:rsid w:val="00262802"/>
    <w:rsid w:val="0026385B"/>
    <w:rsid w:val="00263A90"/>
    <w:rsid w:val="0026408B"/>
    <w:rsid w:val="00264458"/>
    <w:rsid w:val="002653BF"/>
    <w:rsid w:val="0026583F"/>
    <w:rsid w:val="00266691"/>
    <w:rsid w:val="00267C3E"/>
    <w:rsid w:val="002709BB"/>
    <w:rsid w:val="00271437"/>
    <w:rsid w:val="00271832"/>
    <w:rsid w:val="0027285A"/>
    <w:rsid w:val="002733D0"/>
    <w:rsid w:val="002739CB"/>
    <w:rsid w:val="00273BAC"/>
    <w:rsid w:val="00273BCC"/>
    <w:rsid w:val="00275C73"/>
    <w:rsid w:val="00276327"/>
    <w:rsid w:val="002763B3"/>
    <w:rsid w:val="00276A52"/>
    <w:rsid w:val="00277283"/>
    <w:rsid w:val="002773B6"/>
    <w:rsid w:val="00280121"/>
    <w:rsid w:val="00280154"/>
    <w:rsid w:val="002802E3"/>
    <w:rsid w:val="00280412"/>
    <w:rsid w:val="00281741"/>
    <w:rsid w:val="00281926"/>
    <w:rsid w:val="0028213D"/>
    <w:rsid w:val="00282578"/>
    <w:rsid w:val="00283999"/>
    <w:rsid w:val="00284071"/>
    <w:rsid w:val="0028419F"/>
    <w:rsid w:val="002862F1"/>
    <w:rsid w:val="00286821"/>
    <w:rsid w:val="002868CC"/>
    <w:rsid w:val="00286AD3"/>
    <w:rsid w:val="00287982"/>
    <w:rsid w:val="00287EB2"/>
    <w:rsid w:val="0029061E"/>
    <w:rsid w:val="002908D4"/>
    <w:rsid w:val="00290A15"/>
    <w:rsid w:val="00290D3A"/>
    <w:rsid w:val="00290FBC"/>
    <w:rsid w:val="00291373"/>
    <w:rsid w:val="002916E2"/>
    <w:rsid w:val="002918F1"/>
    <w:rsid w:val="0029232E"/>
    <w:rsid w:val="002930CA"/>
    <w:rsid w:val="00293780"/>
    <w:rsid w:val="0029424B"/>
    <w:rsid w:val="002944E5"/>
    <w:rsid w:val="002946D3"/>
    <w:rsid w:val="0029499A"/>
    <w:rsid w:val="0029597D"/>
    <w:rsid w:val="00295F3D"/>
    <w:rsid w:val="002962C3"/>
    <w:rsid w:val="00296FD9"/>
    <w:rsid w:val="0029752B"/>
    <w:rsid w:val="002A028F"/>
    <w:rsid w:val="002A0B80"/>
    <w:rsid w:val="002A32DD"/>
    <w:rsid w:val="002A3633"/>
    <w:rsid w:val="002A483C"/>
    <w:rsid w:val="002A48EB"/>
    <w:rsid w:val="002A4BB2"/>
    <w:rsid w:val="002A4C82"/>
    <w:rsid w:val="002A4F54"/>
    <w:rsid w:val="002A4FC9"/>
    <w:rsid w:val="002A5086"/>
    <w:rsid w:val="002A5E80"/>
    <w:rsid w:val="002A60EB"/>
    <w:rsid w:val="002A6C1D"/>
    <w:rsid w:val="002A72DA"/>
    <w:rsid w:val="002A770F"/>
    <w:rsid w:val="002B03E2"/>
    <w:rsid w:val="002B0C7C"/>
    <w:rsid w:val="002B13BC"/>
    <w:rsid w:val="002B1729"/>
    <w:rsid w:val="002B2121"/>
    <w:rsid w:val="002B22B3"/>
    <w:rsid w:val="002B290C"/>
    <w:rsid w:val="002B36C7"/>
    <w:rsid w:val="002B3B7C"/>
    <w:rsid w:val="002B4221"/>
    <w:rsid w:val="002B4DD4"/>
    <w:rsid w:val="002B4FEA"/>
    <w:rsid w:val="002B5277"/>
    <w:rsid w:val="002B5375"/>
    <w:rsid w:val="002B6122"/>
    <w:rsid w:val="002B62E9"/>
    <w:rsid w:val="002B6F80"/>
    <w:rsid w:val="002B7001"/>
    <w:rsid w:val="002B7131"/>
    <w:rsid w:val="002B77C1"/>
    <w:rsid w:val="002B798B"/>
    <w:rsid w:val="002C060E"/>
    <w:rsid w:val="002C0674"/>
    <w:rsid w:val="002C0B85"/>
    <w:rsid w:val="002C1225"/>
    <w:rsid w:val="002C1FAD"/>
    <w:rsid w:val="002C2728"/>
    <w:rsid w:val="002C41B3"/>
    <w:rsid w:val="002C6111"/>
    <w:rsid w:val="002C612C"/>
    <w:rsid w:val="002C6B53"/>
    <w:rsid w:val="002C7B73"/>
    <w:rsid w:val="002C7CB3"/>
    <w:rsid w:val="002D09EE"/>
    <w:rsid w:val="002D0B0D"/>
    <w:rsid w:val="002D1097"/>
    <w:rsid w:val="002D1140"/>
    <w:rsid w:val="002D1C6B"/>
    <w:rsid w:val="002D2B1D"/>
    <w:rsid w:val="002D3BFD"/>
    <w:rsid w:val="002D3FE2"/>
    <w:rsid w:val="002D4145"/>
    <w:rsid w:val="002D4A39"/>
    <w:rsid w:val="002D4CC1"/>
    <w:rsid w:val="002D5006"/>
    <w:rsid w:val="002D52CE"/>
    <w:rsid w:val="002D606B"/>
    <w:rsid w:val="002D6225"/>
    <w:rsid w:val="002D638A"/>
    <w:rsid w:val="002D64BC"/>
    <w:rsid w:val="002E01D0"/>
    <w:rsid w:val="002E0BC7"/>
    <w:rsid w:val="002E0C2C"/>
    <w:rsid w:val="002E0CA6"/>
    <w:rsid w:val="002E161D"/>
    <w:rsid w:val="002E3100"/>
    <w:rsid w:val="002E3EDC"/>
    <w:rsid w:val="002E6298"/>
    <w:rsid w:val="002E6AA4"/>
    <w:rsid w:val="002E6C95"/>
    <w:rsid w:val="002E6D71"/>
    <w:rsid w:val="002E72F9"/>
    <w:rsid w:val="002E7C36"/>
    <w:rsid w:val="002F054F"/>
    <w:rsid w:val="002F0B62"/>
    <w:rsid w:val="002F0C36"/>
    <w:rsid w:val="002F13C0"/>
    <w:rsid w:val="002F13F4"/>
    <w:rsid w:val="002F1C84"/>
    <w:rsid w:val="002F2C10"/>
    <w:rsid w:val="002F2F3E"/>
    <w:rsid w:val="002F3C11"/>
    <w:rsid w:val="002F3F6F"/>
    <w:rsid w:val="002F4529"/>
    <w:rsid w:val="002F4D86"/>
    <w:rsid w:val="002F5659"/>
    <w:rsid w:val="002F5F31"/>
    <w:rsid w:val="002F5F46"/>
    <w:rsid w:val="002F68B9"/>
    <w:rsid w:val="002F7045"/>
    <w:rsid w:val="002F7236"/>
    <w:rsid w:val="00302216"/>
    <w:rsid w:val="00302CB7"/>
    <w:rsid w:val="00303000"/>
    <w:rsid w:val="00303ABB"/>
    <w:rsid w:val="00303E53"/>
    <w:rsid w:val="00304291"/>
    <w:rsid w:val="00304D45"/>
    <w:rsid w:val="0030540B"/>
    <w:rsid w:val="00305441"/>
    <w:rsid w:val="003054EF"/>
    <w:rsid w:val="00306E5F"/>
    <w:rsid w:val="00307E14"/>
    <w:rsid w:val="00310940"/>
    <w:rsid w:val="003112C4"/>
    <w:rsid w:val="00311C3B"/>
    <w:rsid w:val="00313D8C"/>
    <w:rsid w:val="00314054"/>
    <w:rsid w:val="003146D3"/>
    <w:rsid w:val="003148F6"/>
    <w:rsid w:val="003155D3"/>
    <w:rsid w:val="0031656E"/>
    <w:rsid w:val="00316CD2"/>
    <w:rsid w:val="00316F27"/>
    <w:rsid w:val="00316FF1"/>
    <w:rsid w:val="00317BF3"/>
    <w:rsid w:val="00322483"/>
    <w:rsid w:val="00322E4B"/>
    <w:rsid w:val="00323E83"/>
    <w:rsid w:val="0032401D"/>
    <w:rsid w:val="00324621"/>
    <w:rsid w:val="00324A25"/>
    <w:rsid w:val="00324AA7"/>
    <w:rsid w:val="00324EFC"/>
    <w:rsid w:val="0032528D"/>
    <w:rsid w:val="00325696"/>
    <w:rsid w:val="00327811"/>
    <w:rsid w:val="00327870"/>
    <w:rsid w:val="00327E95"/>
    <w:rsid w:val="00331144"/>
    <w:rsid w:val="0033259D"/>
    <w:rsid w:val="003333D2"/>
    <w:rsid w:val="003334AC"/>
    <w:rsid w:val="003349B8"/>
    <w:rsid w:val="00334FB8"/>
    <w:rsid w:val="00335973"/>
    <w:rsid w:val="003360C8"/>
    <w:rsid w:val="003365A7"/>
    <w:rsid w:val="00336963"/>
    <w:rsid w:val="003406C6"/>
    <w:rsid w:val="003407F5"/>
    <w:rsid w:val="003416E8"/>
    <w:rsid w:val="003418CC"/>
    <w:rsid w:val="003418EF"/>
    <w:rsid w:val="00341D6A"/>
    <w:rsid w:val="0034240E"/>
    <w:rsid w:val="00342BE9"/>
    <w:rsid w:val="00344164"/>
    <w:rsid w:val="00344261"/>
    <w:rsid w:val="003444CA"/>
    <w:rsid w:val="00345054"/>
    <w:rsid w:val="003450E9"/>
    <w:rsid w:val="003459BD"/>
    <w:rsid w:val="003465C0"/>
    <w:rsid w:val="0034769D"/>
    <w:rsid w:val="00347936"/>
    <w:rsid w:val="00347CF0"/>
    <w:rsid w:val="00350C55"/>
    <w:rsid w:val="00350D38"/>
    <w:rsid w:val="00350E4C"/>
    <w:rsid w:val="003511F4"/>
    <w:rsid w:val="00351499"/>
    <w:rsid w:val="00351B36"/>
    <w:rsid w:val="00352413"/>
    <w:rsid w:val="00352647"/>
    <w:rsid w:val="003533EC"/>
    <w:rsid w:val="003534A0"/>
    <w:rsid w:val="00353B67"/>
    <w:rsid w:val="00353EAB"/>
    <w:rsid w:val="003548EB"/>
    <w:rsid w:val="00354B41"/>
    <w:rsid w:val="0035550C"/>
    <w:rsid w:val="00355CF4"/>
    <w:rsid w:val="00356031"/>
    <w:rsid w:val="00356C9B"/>
    <w:rsid w:val="00357935"/>
    <w:rsid w:val="00357B4E"/>
    <w:rsid w:val="003614D0"/>
    <w:rsid w:val="0036169E"/>
    <w:rsid w:val="00361A48"/>
    <w:rsid w:val="00361AF4"/>
    <w:rsid w:val="00361C47"/>
    <w:rsid w:val="00361EFA"/>
    <w:rsid w:val="00362295"/>
    <w:rsid w:val="0036305C"/>
    <w:rsid w:val="003633AF"/>
    <w:rsid w:val="003639A2"/>
    <w:rsid w:val="00364434"/>
    <w:rsid w:val="0036450E"/>
    <w:rsid w:val="00364E93"/>
    <w:rsid w:val="00365A26"/>
    <w:rsid w:val="0036652F"/>
    <w:rsid w:val="0036671D"/>
    <w:rsid w:val="00367082"/>
    <w:rsid w:val="00367D69"/>
    <w:rsid w:val="0037133F"/>
    <w:rsid w:val="003716FD"/>
    <w:rsid w:val="0037204B"/>
    <w:rsid w:val="00372542"/>
    <w:rsid w:val="00372719"/>
    <w:rsid w:val="00372BE3"/>
    <w:rsid w:val="003732CA"/>
    <w:rsid w:val="00373944"/>
    <w:rsid w:val="00373D60"/>
    <w:rsid w:val="003744CF"/>
    <w:rsid w:val="00374717"/>
    <w:rsid w:val="003749FD"/>
    <w:rsid w:val="003762CA"/>
    <w:rsid w:val="0037676C"/>
    <w:rsid w:val="00376B9F"/>
    <w:rsid w:val="0037712B"/>
    <w:rsid w:val="00380738"/>
    <w:rsid w:val="00381043"/>
    <w:rsid w:val="00381308"/>
    <w:rsid w:val="0038153F"/>
    <w:rsid w:val="003816A1"/>
    <w:rsid w:val="00381DD6"/>
    <w:rsid w:val="00381F70"/>
    <w:rsid w:val="0038249F"/>
    <w:rsid w:val="003828E3"/>
    <w:rsid w:val="003829E5"/>
    <w:rsid w:val="00382FA0"/>
    <w:rsid w:val="00383BB7"/>
    <w:rsid w:val="00383C59"/>
    <w:rsid w:val="00384214"/>
    <w:rsid w:val="00384745"/>
    <w:rsid w:val="00384ED3"/>
    <w:rsid w:val="00385064"/>
    <w:rsid w:val="003853F2"/>
    <w:rsid w:val="00385BF7"/>
    <w:rsid w:val="00386D41"/>
    <w:rsid w:val="00387891"/>
    <w:rsid w:val="00391D68"/>
    <w:rsid w:val="00392ECE"/>
    <w:rsid w:val="0039355F"/>
    <w:rsid w:val="00393F1C"/>
    <w:rsid w:val="003944AF"/>
    <w:rsid w:val="00394586"/>
    <w:rsid w:val="00394CEA"/>
    <w:rsid w:val="003956CC"/>
    <w:rsid w:val="00395C9A"/>
    <w:rsid w:val="0039643B"/>
    <w:rsid w:val="003A24C2"/>
    <w:rsid w:val="003A24FB"/>
    <w:rsid w:val="003A33F0"/>
    <w:rsid w:val="003A3E19"/>
    <w:rsid w:val="003A4E9E"/>
    <w:rsid w:val="003A6239"/>
    <w:rsid w:val="003A6B67"/>
    <w:rsid w:val="003A6C00"/>
    <w:rsid w:val="003A6E4D"/>
    <w:rsid w:val="003B0480"/>
    <w:rsid w:val="003B0E96"/>
    <w:rsid w:val="003B13B6"/>
    <w:rsid w:val="003B15E6"/>
    <w:rsid w:val="003B3C4E"/>
    <w:rsid w:val="003B436F"/>
    <w:rsid w:val="003B6D8F"/>
    <w:rsid w:val="003B747C"/>
    <w:rsid w:val="003B753A"/>
    <w:rsid w:val="003C08A2"/>
    <w:rsid w:val="003C1130"/>
    <w:rsid w:val="003C11B0"/>
    <w:rsid w:val="003C1643"/>
    <w:rsid w:val="003C2045"/>
    <w:rsid w:val="003C283E"/>
    <w:rsid w:val="003C30C6"/>
    <w:rsid w:val="003C34A8"/>
    <w:rsid w:val="003C35EC"/>
    <w:rsid w:val="003C43A1"/>
    <w:rsid w:val="003C477B"/>
    <w:rsid w:val="003C4FC0"/>
    <w:rsid w:val="003C55F4"/>
    <w:rsid w:val="003C5976"/>
    <w:rsid w:val="003C6760"/>
    <w:rsid w:val="003C7897"/>
    <w:rsid w:val="003C7A3F"/>
    <w:rsid w:val="003D01AE"/>
    <w:rsid w:val="003D0235"/>
    <w:rsid w:val="003D0E96"/>
    <w:rsid w:val="003D148F"/>
    <w:rsid w:val="003D19C6"/>
    <w:rsid w:val="003D1C6D"/>
    <w:rsid w:val="003D1DC5"/>
    <w:rsid w:val="003D1EFE"/>
    <w:rsid w:val="003D1F69"/>
    <w:rsid w:val="003D214F"/>
    <w:rsid w:val="003D2742"/>
    <w:rsid w:val="003D2766"/>
    <w:rsid w:val="003D3E8F"/>
    <w:rsid w:val="003D441E"/>
    <w:rsid w:val="003D4F78"/>
    <w:rsid w:val="003D51A4"/>
    <w:rsid w:val="003D6027"/>
    <w:rsid w:val="003D6475"/>
    <w:rsid w:val="003D6C0B"/>
    <w:rsid w:val="003E0E43"/>
    <w:rsid w:val="003E174D"/>
    <w:rsid w:val="003E1882"/>
    <w:rsid w:val="003E1DD5"/>
    <w:rsid w:val="003E2D8C"/>
    <w:rsid w:val="003E375C"/>
    <w:rsid w:val="003E37F8"/>
    <w:rsid w:val="003E4086"/>
    <w:rsid w:val="003E4D09"/>
    <w:rsid w:val="003E5231"/>
    <w:rsid w:val="003E52A4"/>
    <w:rsid w:val="003E531F"/>
    <w:rsid w:val="003E5369"/>
    <w:rsid w:val="003E56D2"/>
    <w:rsid w:val="003E5C21"/>
    <w:rsid w:val="003E61AB"/>
    <w:rsid w:val="003E6893"/>
    <w:rsid w:val="003E6DFE"/>
    <w:rsid w:val="003E76BD"/>
    <w:rsid w:val="003E7DF7"/>
    <w:rsid w:val="003F02EE"/>
    <w:rsid w:val="003F0445"/>
    <w:rsid w:val="003F0A59"/>
    <w:rsid w:val="003F0CF0"/>
    <w:rsid w:val="003F14B1"/>
    <w:rsid w:val="003F155A"/>
    <w:rsid w:val="003F2913"/>
    <w:rsid w:val="003F3289"/>
    <w:rsid w:val="003F3DA2"/>
    <w:rsid w:val="003F4689"/>
    <w:rsid w:val="003F60C7"/>
    <w:rsid w:val="003F72DD"/>
    <w:rsid w:val="003F7F16"/>
    <w:rsid w:val="004013C7"/>
    <w:rsid w:val="00401FCF"/>
    <w:rsid w:val="0040260A"/>
    <w:rsid w:val="004027CB"/>
    <w:rsid w:val="00403881"/>
    <w:rsid w:val="00403D34"/>
    <w:rsid w:val="004043F3"/>
    <w:rsid w:val="0040486A"/>
    <w:rsid w:val="004052BD"/>
    <w:rsid w:val="00405546"/>
    <w:rsid w:val="00405D77"/>
    <w:rsid w:val="00406285"/>
    <w:rsid w:val="00406E52"/>
    <w:rsid w:val="0040761D"/>
    <w:rsid w:val="00407A30"/>
    <w:rsid w:val="00407BF2"/>
    <w:rsid w:val="00411467"/>
    <w:rsid w:val="00411F2A"/>
    <w:rsid w:val="00412B96"/>
    <w:rsid w:val="0041330D"/>
    <w:rsid w:val="00413C8F"/>
    <w:rsid w:val="00414203"/>
    <w:rsid w:val="00414212"/>
    <w:rsid w:val="004148F9"/>
    <w:rsid w:val="00416DC1"/>
    <w:rsid w:val="0041733A"/>
    <w:rsid w:val="00417AEB"/>
    <w:rsid w:val="00417B3C"/>
    <w:rsid w:val="00420333"/>
    <w:rsid w:val="0042055D"/>
    <w:rsid w:val="0042084E"/>
    <w:rsid w:val="00420EE7"/>
    <w:rsid w:val="00421EEF"/>
    <w:rsid w:val="00423713"/>
    <w:rsid w:val="0042372B"/>
    <w:rsid w:val="0042437A"/>
    <w:rsid w:val="004244CE"/>
    <w:rsid w:val="00424D65"/>
    <w:rsid w:val="004258A5"/>
    <w:rsid w:val="00425BEF"/>
    <w:rsid w:val="00425C74"/>
    <w:rsid w:val="0042608C"/>
    <w:rsid w:val="004262CA"/>
    <w:rsid w:val="00426545"/>
    <w:rsid w:val="004276D2"/>
    <w:rsid w:val="00431F59"/>
    <w:rsid w:val="00432686"/>
    <w:rsid w:val="00432823"/>
    <w:rsid w:val="00433398"/>
    <w:rsid w:val="00436214"/>
    <w:rsid w:val="00436D31"/>
    <w:rsid w:val="00440060"/>
    <w:rsid w:val="004400F0"/>
    <w:rsid w:val="00440366"/>
    <w:rsid w:val="00440F2C"/>
    <w:rsid w:val="00440F49"/>
    <w:rsid w:val="00441A20"/>
    <w:rsid w:val="00442852"/>
    <w:rsid w:val="00442C6C"/>
    <w:rsid w:val="00442F24"/>
    <w:rsid w:val="00443CBE"/>
    <w:rsid w:val="00443E19"/>
    <w:rsid w:val="00443E8A"/>
    <w:rsid w:val="004441BC"/>
    <w:rsid w:val="004446E7"/>
    <w:rsid w:val="00444AA5"/>
    <w:rsid w:val="00445571"/>
    <w:rsid w:val="00446585"/>
    <w:rsid w:val="004468B4"/>
    <w:rsid w:val="0044710E"/>
    <w:rsid w:val="00447494"/>
    <w:rsid w:val="00450BBA"/>
    <w:rsid w:val="00450EAC"/>
    <w:rsid w:val="004511D8"/>
    <w:rsid w:val="00451DB9"/>
    <w:rsid w:val="0045230A"/>
    <w:rsid w:val="00452BC4"/>
    <w:rsid w:val="0045319A"/>
    <w:rsid w:val="004532E1"/>
    <w:rsid w:val="00453589"/>
    <w:rsid w:val="00454192"/>
    <w:rsid w:val="00454225"/>
    <w:rsid w:val="00455983"/>
    <w:rsid w:val="004562F8"/>
    <w:rsid w:val="004563F3"/>
    <w:rsid w:val="0045674F"/>
    <w:rsid w:val="00457337"/>
    <w:rsid w:val="004579C1"/>
    <w:rsid w:val="00457BB2"/>
    <w:rsid w:val="00460736"/>
    <w:rsid w:val="00461411"/>
    <w:rsid w:val="00461E07"/>
    <w:rsid w:val="00461F6E"/>
    <w:rsid w:val="00462FC7"/>
    <w:rsid w:val="00463141"/>
    <w:rsid w:val="0046388D"/>
    <w:rsid w:val="004639EA"/>
    <w:rsid w:val="00464AF7"/>
    <w:rsid w:val="0046584A"/>
    <w:rsid w:val="0046629C"/>
    <w:rsid w:val="00466749"/>
    <w:rsid w:val="004668F0"/>
    <w:rsid w:val="0046746E"/>
    <w:rsid w:val="004674DF"/>
    <w:rsid w:val="004676D2"/>
    <w:rsid w:val="00470158"/>
    <w:rsid w:val="004704FB"/>
    <w:rsid w:val="004714A6"/>
    <w:rsid w:val="00471B3F"/>
    <w:rsid w:val="00472F14"/>
    <w:rsid w:val="004731C1"/>
    <w:rsid w:val="0047372D"/>
    <w:rsid w:val="00473BA3"/>
    <w:rsid w:val="00474303"/>
    <w:rsid w:val="004743DD"/>
    <w:rsid w:val="00474CEA"/>
    <w:rsid w:val="00474F73"/>
    <w:rsid w:val="00477527"/>
    <w:rsid w:val="00477718"/>
    <w:rsid w:val="004807EC"/>
    <w:rsid w:val="004811F3"/>
    <w:rsid w:val="00481BA5"/>
    <w:rsid w:val="0048214C"/>
    <w:rsid w:val="0048296F"/>
    <w:rsid w:val="00483968"/>
    <w:rsid w:val="004839F8"/>
    <w:rsid w:val="00484600"/>
    <w:rsid w:val="00484767"/>
    <w:rsid w:val="00484C34"/>
    <w:rsid w:val="00484F86"/>
    <w:rsid w:val="00485154"/>
    <w:rsid w:val="004851CA"/>
    <w:rsid w:val="0048618D"/>
    <w:rsid w:val="00487CF3"/>
    <w:rsid w:val="0049026F"/>
    <w:rsid w:val="004903B0"/>
    <w:rsid w:val="00490746"/>
    <w:rsid w:val="00490852"/>
    <w:rsid w:val="004913A8"/>
    <w:rsid w:val="00492F30"/>
    <w:rsid w:val="00493CD4"/>
    <w:rsid w:val="004940F6"/>
    <w:rsid w:val="004946F4"/>
    <w:rsid w:val="0049487E"/>
    <w:rsid w:val="004955A0"/>
    <w:rsid w:val="00495AAC"/>
    <w:rsid w:val="00495B4E"/>
    <w:rsid w:val="00495C43"/>
    <w:rsid w:val="00496C9C"/>
    <w:rsid w:val="004977C1"/>
    <w:rsid w:val="00497C57"/>
    <w:rsid w:val="00497F38"/>
    <w:rsid w:val="004A0069"/>
    <w:rsid w:val="004A01E4"/>
    <w:rsid w:val="004A07C3"/>
    <w:rsid w:val="004A0A37"/>
    <w:rsid w:val="004A0B48"/>
    <w:rsid w:val="004A0DD8"/>
    <w:rsid w:val="004A0E33"/>
    <w:rsid w:val="004A0FD5"/>
    <w:rsid w:val="004A11B1"/>
    <w:rsid w:val="004A12C5"/>
    <w:rsid w:val="004A1364"/>
    <w:rsid w:val="004A160D"/>
    <w:rsid w:val="004A1923"/>
    <w:rsid w:val="004A283B"/>
    <w:rsid w:val="004A2911"/>
    <w:rsid w:val="004A2A38"/>
    <w:rsid w:val="004A2A49"/>
    <w:rsid w:val="004A2E06"/>
    <w:rsid w:val="004A32D7"/>
    <w:rsid w:val="004A33A1"/>
    <w:rsid w:val="004A3922"/>
    <w:rsid w:val="004A3E81"/>
    <w:rsid w:val="004A4946"/>
    <w:rsid w:val="004A534F"/>
    <w:rsid w:val="004A5C62"/>
    <w:rsid w:val="004A6AA1"/>
    <w:rsid w:val="004A707D"/>
    <w:rsid w:val="004A72E5"/>
    <w:rsid w:val="004B05FE"/>
    <w:rsid w:val="004B0F2E"/>
    <w:rsid w:val="004B1599"/>
    <w:rsid w:val="004B18E8"/>
    <w:rsid w:val="004B274A"/>
    <w:rsid w:val="004B2A11"/>
    <w:rsid w:val="004B2A6A"/>
    <w:rsid w:val="004B3386"/>
    <w:rsid w:val="004B4402"/>
    <w:rsid w:val="004B5804"/>
    <w:rsid w:val="004B5A66"/>
    <w:rsid w:val="004B5D44"/>
    <w:rsid w:val="004B6228"/>
    <w:rsid w:val="004B7F74"/>
    <w:rsid w:val="004C0AB6"/>
    <w:rsid w:val="004C0EBC"/>
    <w:rsid w:val="004C10AF"/>
    <w:rsid w:val="004C1492"/>
    <w:rsid w:val="004C18D9"/>
    <w:rsid w:val="004C298D"/>
    <w:rsid w:val="004C2A48"/>
    <w:rsid w:val="004C3055"/>
    <w:rsid w:val="004C4C97"/>
    <w:rsid w:val="004C4CAB"/>
    <w:rsid w:val="004C4CB7"/>
    <w:rsid w:val="004C505B"/>
    <w:rsid w:val="004C5534"/>
    <w:rsid w:val="004C57D2"/>
    <w:rsid w:val="004C5E92"/>
    <w:rsid w:val="004C61B6"/>
    <w:rsid w:val="004C6A68"/>
    <w:rsid w:val="004C6EEE"/>
    <w:rsid w:val="004C702B"/>
    <w:rsid w:val="004C7957"/>
    <w:rsid w:val="004D0033"/>
    <w:rsid w:val="004D016B"/>
    <w:rsid w:val="004D03F6"/>
    <w:rsid w:val="004D0E95"/>
    <w:rsid w:val="004D1633"/>
    <w:rsid w:val="004D199A"/>
    <w:rsid w:val="004D1B22"/>
    <w:rsid w:val="004D2225"/>
    <w:rsid w:val="004D251F"/>
    <w:rsid w:val="004D2BE4"/>
    <w:rsid w:val="004D2F8F"/>
    <w:rsid w:val="004D3213"/>
    <w:rsid w:val="004D36F2"/>
    <w:rsid w:val="004D3C0A"/>
    <w:rsid w:val="004D3C9D"/>
    <w:rsid w:val="004D5800"/>
    <w:rsid w:val="004D5AF4"/>
    <w:rsid w:val="004D615F"/>
    <w:rsid w:val="004D675C"/>
    <w:rsid w:val="004D6A6A"/>
    <w:rsid w:val="004D7083"/>
    <w:rsid w:val="004D7109"/>
    <w:rsid w:val="004D7909"/>
    <w:rsid w:val="004E1106"/>
    <w:rsid w:val="004E138F"/>
    <w:rsid w:val="004E18CC"/>
    <w:rsid w:val="004E19D9"/>
    <w:rsid w:val="004E1C85"/>
    <w:rsid w:val="004E2F07"/>
    <w:rsid w:val="004E35E4"/>
    <w:rsid w:val="004E40BF"/>
    <w:rsid w:val="004E40F5"/>
    <w:rsid w:val="004E4649"/>
    <w:rsid w:val="004E5A78"/>
    <w:rsid w:val="004E5C2B"/>
    <w:rsid w:val="004E5E64"/>
    <w:rsid w:val="004E6AC6"/>
    <w:rsid w:val="004E724D"/>
    <w:rsid w:val="004E760C"/>
    <w:rsid w:val="004F00DD"/>
    <w:rsid w:val="004F0C90"/>
    <w:rsid w:val="004F142A"/>
    <w:rsid w:val="004F1717"/>
    <w:rsid w:val="004F1C93"/>
    <w:rsid w:val="004F2133"/>
    <w:rsid w:val="004F2369"/>
    <w:rsid w:val="004F2950"/>
    <w:rsid w:val="004F2A6F"/>
    <w:rsid w:val="004F2A76"/>
    <w:rsid w:val="004F3BE1"/>
    <w:rsid w:val="004F43CE"/>
    <w:rsid w:val="004F55F1"/>
    <w:rsid w:val="004F6936"/>
    <w:rsid w:val="004F6E56"/>
    <w:rsid w:val="004F6F5C"/>
    <w:rsid w:val="004F6FFB"/>
    <w:rsid w:val="004F7217"/>
    <w:rsid w:val="004F744B"/>
    <w:rsid w:val="004F78F4"/>
    <w:rsid w:val="005000A8"/>
    <w:rsid w:val="00500717"/>
    <w:rsid w:val="005009BA"/>
    <w:rsid w:val="00501E48"/>
    <w:rsid w:val="005030B2"/>
    <w:rsid w:val="00503DC6"/>
    <w:rsid w:val="005048C0"/>
    <w:rsid w:val="00504F4E"/>
    <w:rsid w:val="00504F93"/>
    <w:rsid w:val="005062C8"/>
    <w:rsid w:val="005067CA"/>
    <w:rsid w:val="00506862"/>
    <w:rsid w:val="00506F5D"/>
    <w:rsid w:val="00510C37"/>
    <w:rsid w:val="00510C7F"/>
    <w:rsid w:val="005117A6"/>
    <w:rsid w:val="005124A4"/>
    <w:rsid w:val="005126D0"/>
    <w:rsid w:val="005126F0"/>
    <w:rsid w:val="00513533"/>
    <w:rsid w:val="00514132"/>
    <w:rsid w:val="00514593"/>
    <w:rsid w:val="00514FF1"/>
    <w:rsid w:val="0051568D"/>
    <w:rsid w:val="00515D54"/>
    <w:rsid w:val="00515F57"/>
    <w:rsid w:val="00516C33"/>
    <w:rsid w:val="0051725C"/>
    <w:rsid w:val="00517D44"/>
    <w:rsid w:val="00517D80"/>
    <w:rsid w:val="005209EB"/>
    <w:rsid w:val="005213B6"/>
    <w:rsid w:val="0052142A"/>
    <w:rsid w:val="0052176D"/>
    <w:rsid w:val="00522343"/>
    <w:rsid w:val="0052280E"/>
    <w:rsid w:val="005229C6"/>
    <w:rsid w:val="00522BB7"/>
    <w:rsid w:val="005248F9"/>
    <w:rsid w:val="00524BED"/>
    <w:rsid w:val="005253B1"/>
    <w:rsid w:val="00525B7B"/>
    <w:rsid w:val="00526545"/>
    <w:rsid w:val="00526C15"/>
    <w:rsid w:val="0052704F"/>
    <w:rsid w:val="00527D30"/>
    <w:rsid w:val="00530142"/>
    <w:rsid w:val="00530B80"/>
    <w:rsid w:val="00534090"/>
    <w:rsid w:val="00534373"/>
    <w:rsid w:val="0053561F"/>
    <w:rsid w:val="0053595A"/>
    <w:rsid w:val="00536499"/>
    <w:rsid w:val="00536872"/>
    <w:rsid w:val="00536A18"/>
    <w:rsid w:val="00537C7A"/>
    <w:rsid w:val="00537E7B"/>
    <w:rsid w:val="00537EAF"/>
    <w:rsid w:val="00540F55"/>
    <w:rsid w:val="005422B5"/>
    <w:rsid w:val="00542D50"/>
    <w:rsid w:val="00542EB6"/>
    <w:rsid w:val="00543903"/>
    <w:rsid w:val="00543C84"/>
    <w:rsid w:val="00543F11"/>
    <w:rsid w:val="00544B77"/>
    <w:rsid w:val="005450F2"/>
    <w:rsid w:val="00545741"/>
    <w:rsid w:val="005457F7"/>
    <w:rsid w:val="00545BBA"/>
    <w:rsid w:val="00545E0D"/>
    <w:rsid w:val="00546305"/>
    <w:rsid w:val="005464CD"/>
    <w:rsid w:val="00546D8D"/>
    <w:rsid w:val="0054762E"/>
    <w:rsid w:val="00547A95"/>
    <w:rsid w:val="00547B63"/>
    <w:rsid w:val="00551E18"/>
    <w:rsid w:val="005534BC"/>
    <w:rsid w:val="0055415D"/>
    <w:rsid w:val="00554181"/>
    <w:rsid w:val="00554260"/>
    <w:rsid w:val="00555B30"/>
    <w:rsid w:val="005567B9"/>
    <w:rsid w:val="00557DF3"/>
    <w:rsid w:val="005637DE"/>
    <w:rsid w:val="0056380E"/>
    <w:rsid w:val="0056475C"/>
    <w:rsid w:val="00564FEC"/>
    <w:rsid w:val="0056502D"/>
    <w:rsid w:val="0056661D"/>
    <w:rsid w:val="00567294"/>
    <w:rsid w:val="00567C02"/>
    <w:rsid w:val="00567DEA"/>
    <w:rsid w:val="00570025"/>
    <w:rsid w:val="00570381"/>
    <w:rsid w:val="005705A8"/>
    <w:rsid w:val="0057075F"/>
    <w:rsid w:val="005707C7"/>
    <w:rsid w:val="005714AE"/>
    <w:rsid w:val="005716C9"/>
    <w:rsid w:val="005718F4"/>
    <w:rsid w:val="00572031"/>
    <w:rsid w:val="005721F7"/>
    <w:rsid w:val="00572282"/>
    <w:rsid w:val="0057276B"/>
    <w:rsid w:val="00573138"/>
    <w:rsid w:val="005741D0"/>
    <w:rsid w:val="00575358"/>
    <w:rsid w:val="00575A68"/>
    <w:rsid w:val="00576E84"/>
    <w:rsid w:val="005773E8"/>
    <w:rsid w:val="00582B8C"/>
    <w:rsid w:val="00583B65"/>
    <w:rsid w:val="00583E8B"/>
    <w:rsid w:val="0058439F"/>
    <w:rsid w:val="00584A17"/>
    <w:rsid w:val="00584C65"/>
    <w:rsid w:val="00584E07"/>
    <w:rsid w:val="00585535"/>
    <w:rsid w:val="005856C1"/>
    <w:rsid w:val="0058757E"/>
    <w:rsid w:val="00592084"/>
    <w:rsid w:val="005931D6"/>
    <w:rsid w:val="00595495"/>
    <w:rsid w:val="00596531"/>
    <w:rsid w:val="00596A4B"/>
    <w:rsid w:val="00596A7F"/>
    <w:rsid w:val="00597006"/>
    <w:rsid w:val="00597507"/>
    <w:rsid w:val="0059773E"/>
    <w:rsid w:val="005A1001"/>
    <w:rsid w:val="005A1BC5"/>
    <w:rsid w:val="005A27C3"/>
    <w:rsid w:val="005A2E3C"/>
    <w:rsid w:val="005A318B"/>
    <w:rsid w:val="005A363B"/>
    <w:rsid w:val="005A36F2"/>
    <w:rsid w:val="005A3AB2"/>
    <w:rsid w:val="005A4559"/>
    <w:rsid w:val="005A4A70"/>
    <w:rsid w:val="005A6438"/>
    <w:rsid w:val="005A6D9A"/>
    <w:rsid w:val="005A7C5E"/>
    <w:rsid w:val="005A7F73"/>
    <w:rsid w:val="005B0BA2"/>
    <w:rsid w:val="005B1154"/>
    <w:rsid w:val="005B1381"/>
    <w:rsid w:val="005B1C6D"/>
    <w:rsid w:val="005B21B6"/>
    <w:rsid w:val="005B227F"/>
    <w:rsid w:val="005B2C98"/>
    <w:rsid w:val="005B36FE"/>
    <w:rsid w:val="005B3884"/>
    <w:rsid w:val="005B3A08"/>
    <w:rsid w:val="005B3DA0"/>
    <w:rsid w:val="005B3F48"/>
    <w:rsid w:val="005B4C82"/>
    <w:rsid w:val="005B5421"/>
    <w:rsid w:val="005B59C9"/>
    <w:rsid w:val="005B5ABC"/>
    <w:rsid w:val="005B5CB0"/>
    <w:rsid w:val="005B5DE5"/>
    <w:rsid w:val="005B7419"/>
    <w:rsid w:val="005B757D"/>
    <w:rsid w:val="005B7974"/>
    <w:rsid w:val="005B7A63"/>
    <w:rsid w:val="005C0955"/>
    <w:rsid w:val="005C1B75"/>
    <w:rsid w:val="005C3706"/>
    <w:rsid w:val="005C3FB2"/>
    <w:rsid w:val="005C46EA"/>
    <w:rsid w:val="005C49DA"/>
    <w:rsid w:val="005C50F3"/>
    <w:rsid w:val="005C54B5"/>
    <w:rsid w:val="005C5D80"/>
    <w:rsid w:val="005C5D91"/>
    <w:rsid w:val="005C6A6C"/>
    <w:rsid w:val="005D073C"/>
    <w:rsid w:val="005D07B8"/>
    <w:rsid w:val="005D14B1"/>
    <w:rsid w:val="005D2BDD"/>
    <w:rsid w:val="005D2C4B"/>
    <w:rsid w:val="005D325E"/>
    <w:rsid w:val="005D36D4"/>
    <w:rsid w:val="005D4199"/>
    <w:rsid w:val="005D4361"/>
    <w:rsid w:val="005D4599"/>
    <w:rsid w:val="005D6597"/>
    <w:rsid w:val="005D7F95"/>
    <w:rsid w:val="005E02FC"/>
    <w:rsid w:val="005E0B5A"/>
    <w:rsid w:val="005E14CC"/>
    <w:rsid w:val="005E14E7"/>
    <w:rsid w:val="005E1893"/>
    <w:rsid w:val="005E24E5"/>
    <w:rsid w:val="005E26A3"/>
    <w:rsid w:val="005E2B66"/>
    <w:rsid w:val="005E3AF9"/>
    <w:rsid w:val="005E447E"/>
    <w:rsid w:val="005E4B55"/>
    <w:rsid w:val="005E62C5"/>
    <w:rsid w:val="005E7485"/>
    <w:rsid w:val="005E7C72"/>
    <w:rsid w:val="005F0634"/>
    <w:rsid w:val="005F0775"/>
    <w:rsid w:val="005F0806"/>
    <w:rsid w:val="005F0CF5"/>
    <w:rsid w:val="005F115E"/>
    <w:rsid w:val="005F1384"/>
    <w:rsid w:val="005F199E"/>
    <w:rsid w:val="005F1B5A"/>
    <w:rsid w:val="005F205A"/>
    <w:rsid w:val="005F21EB"/>
    <w:rsid w:val="005F22BE"/>
    <w:rsid w:val="005F23B5"/>
    <w:rsid w:val="005F29E0"/>
    <w:rsid w:val="005F2EC6"/>
    <w:rsid w:val="005F3956"/>
    <w:rsid w:val="006006A3"/>
    <w:rsid w:val="00601C1A"/>
    <w:rsid w:val="006022F8"/>
    <w:rsid w:val="00602493"/>
    <w:rsid w:val="00602E41"/>
    <w:rsid w:val="00603B52"/>
    <w:rsid w:val="00603DE0"/>
    <w:rsid w:val="006042AA"/>
    <w:rsid w:val="0060550E"/>
    <w:rsid w:val="00605680"/>
    <w:rsid w:val="00605908"/>
    <w:rsid w:val="00605BDA"/>
    <w:rsid w:val="006064DE"/>
    <w:rsid w:val="0060668B"/>
    <w:rsid w:val="0060673D"/>
    <w:rsid w:val="006071B9"/>
    <w:rsid w:val="00607756"/>
    <w:rsid w:val="0060783C"/>
    <w:rsid w:val="00610D7C"/>
    <w:rsid w:val="006112EC"/>
    <w:rsid w:val="00611528"/>
    <w:rsid w:val="00611736"/>
    <w:rsid w:val="006117B9"/>
    <w:rsid w:val="006126FE"/>
    <w:rsid w:val="00612EEB"/>
    <w:rsid w:val="0061305B"/>
    <w:rsid w:val="00613414"/>
    <w:rsid w:val="0061396D"/>
    <w:rsid w:val="00613FC8"/>
    <w:rsid w:val="0061460F"/>
    <w:rsid w:val="00614D66"/>
    <w:rsid w:val="0061599A"/>
    <w:rsid w:val="00615A07"/>
    <w:rsid w:val="0061642A"/>
    <w:rsid w:val="00616F16"/>
    <w:rsid w:val="0061734C"/>
    <w:rsid w:val="00617566"/>
    <w:rsid w:val="0061771E"/>
    <w:rsid w:val="00617B87"/>
    <w:rsid w:val="0062005C"/>
    <w:rsid w:val="00620154"/>
    <w:rsid w:val="006202D4"/>
    <w:rsid w:val="006218AC"/>
    <w:rsid w:val="006224B5"/>
    <w:rsid w:val="00622572"/>
    <w:rsid w:val="006226BC"/>
    <w:rsid w:val="006229F7"/>
    <w:rsid w:val="00622AD5"/>
    <w:rsid w:val="00622D42"/>
    <w:rsid w:val="00623700"/>
    <w:rsid w:val="0062408D"/>
    <w:rsid w:val="006240CC"/>
    <w:rsid w:val="00624809"/>
    <w:rsid w:val="00624DC8"/>
    <w:rsid w:val="0062522D"/>
    <w:rsid w:val="006254F8"/>
    <w:rsid w:val="00625620"/>
    <w:rsid w:val="00625A4B"/>
    <w:rsid w:val="006269A6"/>
    <w:rsid w:val="00627DA7"/>
    <w:rsid w:val="00630770"/>
    <w:rsid w:val="006309ED"/>
    <w:rsid w:val="00631AA0"/>
    <w:rsid w:val="00631AF8"/>
    <w:rsid w:val="00633058"/>
    <w:rsid w:val="00633C27"/>
    <w:rsid w:val="00633E61"/>
    <w:rsid w:val="0063418C"/>
    <w:rsid w:val="00634614"/>
    <w:rsid w:val="00634D5A"/>
    <w:rsid w:val="00635315"/>
    <w:rsid w:val="00635628"/>
    <w:rsid w:val="006358B4"/>
    <w:rsid w:val="006358FC"/>
    <w:rsid w:val="00636CAD"/>
    <w:rsid w:val="006373B0"/>
    <w:rsid w:val="0063783D"/>
    <w:rsid w:val="00637C04"/>
    <w:rsid w:val="00640F62"/>
    <w:rsid w:val="006410C9"/>
    <w:rsid w:val="006411E6"/>
    <w:rsid w:val="00641729"/>
    <w:rsid w:val="006417B6"/>
    <w:rsid w:val="006419AA"/>
    <w:rsid w:val="00642079"/>
    <w:rsid w:val="00642C66"/>
    <w:rsid w:val="00642D7D"/>
    <w:rsid w:val="00643B6D"/>
    <w:rsid w:val="00644B1F"/>
    <w:rsid w:val="00644B7E"/>
    <w:rsid w:val="006454E6"/>
    <w:rsid w:val="00646016"/>
    <w:rsid w:val="00646235"/>
    <w:rsid w:val="00646378"/>
    <w:rsid w:val="006466FB"/>
    <w:rsid w:val="00646A68"/>
    <w:rsid w:val="00646BDD"/>
    <w:rsid w:val="00647C62"/>
    <w:rsid w:val="00647DA5"/>
    <w:rsid w:val="006505BD"/>
    <w:rsid w:val="0065092E"/>
    <w:rsid w:val="00651067"/>
    <w:rsid w:val="00651B79"/>
    <w:rsid w:val="00652157"/>
    <w:rsid w:val="0065403C"/>
    <w:rsid w:val="006557A7"/>
    <w:rsid w:val="00656290"/>
    <w:rsid w:val="00656AF1"/>
    <w:rsid w:val="006570DF"/>
    <w:rsid w:val="006601A8"/>
    <w:rsid w:val="0066036B"/>
    <w:rsid w:val="00661AAE"/>
    <w:rsid w:val="006621D7"/>
    <w:rsid w:val="00662A1A"/>
    <w:rsid w:val="0066302A"/>
    <w:rsid w:val="0066452B"/>
    <w:rsid w:val="006656E4"/>
    <w:rsid w:val="00665B10"/>
    <w:rsid w:val="006660A4"/>
    <w:rsid w:val="006674B4"/>
    <w:rsid w:val="00667770"/>
    <w:rsid w:val="00667E05"/>
    <w:rsid w:val="00670597"/>
    <w:rsid w:val="006706D0"/>
    <w:rsid w:val="00671A77"/>
    <w:rsid w:val="00671C42"/>
    <w:rsid w:val="006724AF"/>
    <w:rsid w:val="00673B25"/>
    <w:rsid w:val="00673D15"/>
    <w:rsid w:val="00674207"/>
    <w:rsid w:val="006771B4"/>
    <w:rsid w:val="00677574"/>
    <w:rsid w:val="00680515"/>
    <w:rsid w:val="006809B9"/>
    <w:rsid w:val="006811AA"/>
    <w:rsid w:val="00681B1E"/>
    <w:rsid w:val="006828A9"/>
    <w:rsid w:val="00683842"/>
    <w:rsid w:val="00683B10"/>
    <w:rsid w:val="00683B74"/>
    <w:rsid w:val="0068407B"/>
    <w:rsid w:val="006843A1"/>
    <w:rsid w:val="0068454C"/>
    <w:rsid w:val="00685337"/>
    <w:rsid w:val="00685E58"/>
    <w:rsid w:val="006877D1"/>
    <w:rsid w:val="00687F39"/>
    <w:rsid w:val="00691B62"/>
    <w:rsid w:val="00691D64"/>
    <w:rsid w:val="00692B70"/>
    <w:rsid w:val="006933B5"/>
    <w:rsid w:val="006937A9"/>
    <w:rsid w:val="00693D14"/>
    <w:rsid w:val="00694076"/>
    <w:rsid w:val="00694858"/>
    <w:rsid w:val="00694FDE"/>
    <w:rsid w:val="00695E15"/>
    <w:rsid w:val="00695F99"/>
    <w:rsid w:val="00696449"/>
    <w:rsid w:val="0069661D"/>
    <w:rsid w:val="00697B25"/>
    <w:rsid w:val="006A0AB7"/>
    <w:rsid w:val="006A0F7A"/>
    <w:rsid w:val="006A1738"/>
    <w:rsid w:val="006A18C2"/>
    <w:rsid w:val="006A31EB"/>
    <w:rsid w:val="006A3DCE"/>
    <w:rsid w:val="006A55B8"/>
    <w:rsid w:val="006A5984"/>
    <w:rsid w:val="006A6368"/>
    <w:rsid w:val="006A694C"/>
    <w:rsid w:val="006A7BBD"/>
    <w:rsid w:val="006A7DDD"/>
    <w:rsid w:val="006B077C"/>
    <w:rsid w:val="006B2855"/>
    <w:rsid w:val="006B29E7"/>
    <w:rsid w:val="006B2DEF"/>
    <w:rsid w:val="006B2EF8"/>
    <w:rsid w:val="006B45AF"/>
    <w:rsid w:val="006B5132"/>
    <w:rsid w:val="006B55FC"/>
    <w:rsid w:val="006B58D2"/>
    <w:rsid w:val="006B59C5"/>
    <w:rsid w:val="006B5C2E"/>
    <w:rsid w:val="006B6350"/>
    <w:rsid w:val="006B6803"/>
    <w:rsid w:val="006B7A3F"/>
    <w:rsid w:val="006B7E1F"/>
    <w:rsid w:val="006C0047"/>
    <w:rsid w:val="006C01C3"/>
    <w:rsid w:val="006C0665"/>
    <w:rsid w:val="006C06D1"/>
    <w:rsid w:val="006C0BFF"/>
    <w:rsid w:val="006C0D17"/>
    <w:rsid w:val="006C1B62"/>
    <w:rsid w:val="006C21B9"/>
    <w:rsid w:val="006C25B2"/>
    <w:rsid w:val="006C2900"/>
    <w:rsid w:val="006C549A"/>
    <w:rsid w:val="006C56A4"/>
    <w:rsid w:val="006C5787"/>
    <w:rsid w:val="006C74F1"/>
    <w:rsid w:val="006D06AC"/>
    <w:rsid w:val="006D091E"/>
    <w:rsid w:val="006D0F16"/>
    <w:rsid w:val="006D15F9"/>
    <w:rsid w:val="006D1674"/>
    <w:rsid w:val="006D1FD7"/>
    <w:rsid w:val="006D2292"/>
    <w:rsid w:val="006D2A3F"/>
    <w:rsid w:val="006D2FBC"/>
    <w:rsid w:val="006D39A7"/>
    <w:rsid w:val="006D578B"/>
    <w:rsid w:val="006D6668"/>
    <w:rsid w:val="006D7469"/>
    <w:rsid w:val="006E0AAA"/>
    <w:rsid w:val="006E138B"/>
    <w:rsid w:val="006E24FD"/>
    <w:rsid w:val="006E27FE"/>
    <w:rsid w:val="006E291C"/>
    <w:rsid w:val="006E3844"/>
    <w:rsid w:val="006E3F12"/>
    <w:rsid w:val="006E434B"/>
    <w:rsid w:val="006E55CE"/>
    <w:rsid w:val="006E5FDB"/>
    <w:rsid w:val="006E63CC"/>
    <w:rsid w:val="006E642F"/>
    <w:rsid w:val="006E7B97"/>
    <w:rsid w:val="006E7C27"/>
    <w:rsid w:val="006F068C"/>
    <w:rsid w:val="006F1FDC"/>
    <w:rsid w:val="006F2661"/>
    <w:rsid w:val="006F2C19"/>
    <w:rsid w:val="006F33F7"/>
    <w:rsid w:val="006F3803"/>
    <w:rsid w:val="006F3C26"/>
    <w:rsid w:val="006F450E"/>
    <w:rsid w:val="006F45C4"/>
    <w:rsid w:val="006F4A57"/>
    <w:rsid w:val="006F54DE"/>
    <w:rsid w:val="006F55BB"/>
    <w:rsid w:val="006F5EB4"/>
    <w:rsid w:val="006F6B8C"/>
    <w:rsid w:val="006F7046"/>
    <w:rsid w:val="006F7DC3"/>
    <w:rsid w:val="007013EF"/>
    <w:rsid w:val="00701550"/>
    <w:rsid w:val="0070155A"/>
    <w:rsid w:val="00701B8C"/>
    <w:rsid w:val="0070255E"/>
    <w:rsid w:val="007032E3"/>
    <w:rsid w:val="00703940"/>
    <w:rsid w:val="007042D5"/>
    <w:rsid w:val="0070431B"/>
    <w:rsid w:val="007046B7"/>
    <w:rsid w:val="00704943"/>
    <w:rsid w:val="007059F2"/>
    <w:rsid w:val="00705A86"/>
    <w:rsid w:val="00705CF0"/>
    <w:rsid w:val="00706EA2"/>
    <w:rsid w:val="007072BD"/>
    <w:rsid w:val="007073D7"/>
    <w:rsid w:val="00707CA1"/>
    <w:rsid w:val="0071039F"/>
    <w:rsid w:val="007105F5"/>
    <w:rsid w:val="007106BA"/>
    <w:rsid w:val="00711C7F"/>
    <w:rsid w:val="00712ADD"/>
    <w:rsid w:val="00713570"/>
    <w:rsid w:val="00714658"/>
    <w:rsid w:val="00714CB0"/>
    <w:rsid w:val="00715392"/>
    <w:rsid w:val="007165A8"/>
    <w:rsid w:val="007173CA"/>
    <w:rsid w:val="00717BDB"/>
    <w:rsid w:val="00717D93"/>
    <w:rsid w:val="00720863"/>
    <w:rsid w:val="00720B9B"/>
    <w:rsid w:val="00720C5B"/>
    <w:rsid w:val="00720E34"/>
    <w:rsid w:val="0072158A"/>
    <w:rsid w:val="007216AA"/>
    <w:rsid w:val="00721AB5"/>
    <w:rsid w:val="00721CFB"/>
    <w:rsid w:val="00721DEF"/>
    <w:rsid w:val="00722083"/>
    <w:rsid w:val="00724A43"/>
    <w:rsid w:val="00725D21"/>
    <w:rsid w:val="0072711A"/>
    <w:rsid w:val="00730376"/>
    <w:rsid w:val="00730770"/>
    <w:rsid w:val="00730BCC"/>
    <w:rsid w:val="00730CD6"/>
    <w:rsid w:val="0073237C"/>
    <w:rsid w:val="007325CF"/>
    <w:rsid w:val="0073296E"/>
    <w:rsid w:val="00732C54"/>
    <w:rsid w:val="00733A8A"/>
    <w:rsid w:val="007346E4"/>
    <w:rsid w:val="007349B9"/>
    <w:rsid w:val="00734B01"/>
    <w:rsid w:val="00735163"/>
    <w:rsid w:val="007351DB"/>
    <w:rsid w:val="00735960"/>
    <w:rsid w:val="00735C85"/>
    <w:rsid w:val="00737638"/>
    <w:rsid w:val="00740F22"/>
    <w:rsid w:val="00741B2B"/>
    <w:rsid w:val="00741F1A"/>
    <w:rsid w:val="00742371"/>
    <w:rsid w:val="00743350"/>
    <w:rsid w:val="00743CF1"/>
    <w:rsid w:val="007443D8"/>
    <w:rsid w:val="0074453A"/>
    <w:rsid w:val="00744558"/>
    <w:rsid w:val="00744DC5"/>
    <w:rsid w:val="007450F8"/>
    <w:rsid w:val="0074696E"/>
    <w:rsid w:val="00746B67"/>
    <w:rsid w:val="00747D08"/>
    <w:rsid w:val="00750135"/>
    <w:rsid w:val="0075098C"/>
    <w:rsid w:val="00750EC2"/>
    <w:rsid w:val="00751911"/>
    <w:rsid w:val="00752B28"/>
    <w:rsid w:val="00752E3C"/>
    <w:rsid w:val="007538E4"/>
    <w:rsid w:val="00753939"/>
    <w:rsid w:val="00754E36"/>
    <w:rsid w:val="00755862"/>
    <w:rsid w:val="007559F6"/>
    <w:rsid w:val="00755BD9"/>
    <w:rsid w:val="00755CA0"/>
    <w:rsid w:val="00756BD0"/>
    <w:rsid w:val="00760860"/>
    <w:rsid w:val="0076171F"/>
    <w:rsid w:val="00761E43"/>
    <w:rsid w:val="00762D72"/>
    <w:rsid w:val="00763139"/>
    <w:rsid w:val="007631EC"/>
    <w:rsid w:val="0076329B"/>
    <w:rsid w:val="00763549"/>
    <w:rsid w:val="0076389A"/>
    <w:rsid w:val="007642E3"/>
    <w:rsid w:val="00766106"/>
    <w:rsid w:val="007663D2"/>
    <w:rsid w:val="007663FF"/>
    <w:rsid w:val="007665C2"/>
    <w:rsid w:val="00766607"/>
    <w:rsid w:val="0076684E"/>
    <w:rsid w:val="00766E12"/>
    <w:rsid w:val="00767FD2"/>
    <w:rsid w:val="00770E08"/>
    <w:rsid w:val="00770F37"/>
    <w:rsid w:val="007711A0"/>
    <w:rsid w:val="00772D5E"/>
    <w:rsid w:val="00772E5B"/>
    <w:rsid w:val="007738FE"/>
    <w:rsid w:val="00773CE7"/>
    <w:rsid w:val="007743F3"/>
    <w:rsid w:val="00775535"/>
    <w:rsid w:val="0077579A"/>
    <w:rsid w:val="007758B1"/>
    <w:rsid w:val="00775D02"/>
    <w:rsid w:val="00776928"/>
    <w:rsid w:val="00776F18"/>
    <w:rsid w:val="00777807"/>
    <w:rsid w:val="00777C2F"/>
    <w:rsid w:val="007804FD"/>
    <w:rsid w:val="00780A81"/>
    <w:rsid w:val="00780ABC"/>
    <w:rsid w:val="0078160F"/>
    <w:rsid w:val="0078265E"/>
    <w:rsid w:val="00783574"/>
    <w:rsid w:val="007841A1"/>
    <w:rsid w:val="0078433A"/>
    <w:rsid w:val="007848B1"/>
    <w:rsid w:val="00785677"/>
    <w:rsid w:val="00786579"/>
    <w:rsid w:val="00786C11"/>
    <w:rsid w:val="00786F16"/>
    <w:rsid w:val="00790D5E"/>
    <w:rsid w:val="007910A9"/>
    <w:rsid w:val="00791A73"/>
    <w:rsid w:val="00791BD7"/>
    <w:rsid w:val="00792448"/>
    <w:rsid w:val="00792509"/>
    <w:rsid w:val="007933F7"/>
    <w:rsid w:val="007935EA"/>
    <w:rsid w:val="00793F63"/>
    <w:rsid w:val="00795458"/>
    <w:rsid w:val="0079545F"/>
    <w:rsid w:val="007965A5"/>
    <w:rsid w:val="0079672D"/>
    <w:rsid w:val="00796E20"/>
    <w:rsid w:val="00797C32"/>
    <w:rsid w:val="007A11E8"/>
    <w:rsid w:val="007A12B1"/>
    <w:rsid w:val="007A1708"/>
    <w:rsid w:val="007A29CE"/>
    <w:rsid w:val="007A2B3A"/>
    <w:rsid w:val="007A38D1"/>
    <w:rsid w:val="007A3934"/>
    <w:rsid w:val="007A41CF"/>
    <w:rsid w:val="007A42F1"/>
    <w:rsid w:val="007A4ADC"/>
    <w:rsid w:val="007A53A6"/>
    <w:rsid w:val="007A57FF"/>
    <w:rsid w:val="007A5B99"/>
    <w:rsid w:val="007A6148"/>
    <w:rsid w:val="007A730E"/>
    <w:rsid w:val="007A77B5"/>
    <w:rsid w:val="007B0914"/>
    <w:rsid w:val="007B0C3E"/>
    <w:rsid w:val="007B0D06"/>
    <w:rsid w:val="007B1374"/>
    <w:rsid w:val="007B1970"/>
    <w:rsid w:val="007B2CD3"/>
    <w:rsid w:val="007B4958"/>
    <w:rsid w:val="007B4A76"/>
    <w:rsid w:val="007B4D05"/>
    <w:rsid w:val="007B4D41"/>
    <w:rsid w:val="007B4FE4"/>
    <w:rsid w:val="007B5364"/>
    <w:rsid w:val="007B589F"/>
    <w:rsid w:val="007B6186"/>
    <w:rsid w:val="007B65E3"/>
    <w:rsid w:val="007B6FB7"/>
    <w:rsid w:val="007B73BC"/>
    <w:rsid w:val="007C1EB9"/>
    <w:rsid w:val="007C20B9"/>
    <w:rsid w:val="007C2828"/>
    <w:rsid w:val="007C2B57"/>
    <w:rsid w:val="007C3A2E"/>
    <w:rsid w:val="007C57B5"/>
    <w:rsid w:val="007C71CC"/>
    <w:rsid w:val="007C7301"/>
    <w:rsid w:val="007C780D"/>
    <w:rsid w:val="007C7859"/>
    <w:rsid w:val="007D0F04"/>
    <w:rsid w:val="007D10A7"/>
    <w:rsid w:val="007D1135"/>
    <w:rsid w:val="007D1699"/>
    <w:rsid w:val="007D1C6F"/>
    <w:rsid w:val="007D2BDE"/>
    <w:rsid w:val="007D2FB6"/>
    <w:rsid w:val="007D3537"/>
    <w:rsid w:val="007D36E0"/>
    <w:rsid w:val="007D3C73"/>
    <w:rsid w:val="007D49EB"/>
    <w:rsid w:val="007D5241"/>
    <w:rsid w:val="007D5AD5"/>
    <w:rsid w:val="007D6784"/>
    <w:rsid w:val="007D7A89"/>
    <w:rsid w:val="007D7C87"/>
    <w:rsid w:val="007E0DE2"/>
    <w:rsid w:val="007E1841"/>
    <w:rsid w:val="007E2A27"/>
    <w:rsid w:val="007E2C9A"/>
    <w:rsid w:val="007E322F"/>
    <w:rsid w:val="007E346E"/>
    <w:rsid w:val="007E3B98"/>
    <w:rsid w:val="007E417A"/>
    <w:rsid w:val="007E59EF"/>
    <w:rsid w:val="007E761C"/>
    <w:rsid w:val="007E7895"/>
    <w:rsid w:val="007F0F7B"/>
    <w:rsid w:val="007F10B1"/>
    <w:rsid w:val="007F25CF"/>
    <w:rsid w:val="007F31B6"/>
    <w:rsid w:val="007F3868"/>
    <w:rsid w:val="007F4426"/>
    <w:rsid w:val="007F48ED"/>
    <w:rsid w:val="007F4944"/>
    <w:rsid w:val="007F49FC"/>
    <w:rsid w:val="007F546C"/>
    <w:rsid w:val="007F55DA"/>
    <w:rsid w:val="007F56A5"/>
    <w:rsid w:val="007F621A"/>
    <w:rsid w:val="007F625F"/>
    <w:rsid w:val="007F665E"/>
    <w:rsid w:val="007F67BD"/>
    <w:rsid w:val="007F6B89"/>
    <w:rsid w:val="007F6D78"/>
    <w:rsid w:val="007F7383"/>
    <w:rsid w:val="007F77DC"/>
    <w:rsid w:val="00800412"/>
    <w:rsid w:val="00800B00"/>
    <w:rsid w:val="00800B07"/>
    <w:rsid w:val="00800D81"/>
    <w:rsid w:val="00801794"/>
    <w:rsid w:val="00801CA0"/>
    <w:rsid w:val="008037E8"/>
    <w:rsid w:val="00803A27"/>
    <w:rsid w:val="0080510B"/>
    <w:rsid w:val="0080535C"/>
    <w:rsid w:val="0080587B"/>
    <w:rsid w:val="00806322"/>
    <w:rsid w:val="00806468"/>
    <w:rsid w:val="00806C67"/>
    <w:rsid w:val="0081017A"/>
    <w:rsid w:val="008114C8"/>
    <w:rsid w:val="00812BB6"/>
    <w:rsid w:val="00812D95"/>
    <w:rsid w:val="00813A28"/>
    <w:rsid w:val="008155F0"/>
    <w:rsid w:val="00816735"/>
    <w:rsid w:val="0081677E"/>
    <w:rsid w:val="00816A38"/>
    <w:rsid w:val="00820058"/>
    <w:rsid w:val="00820141"/>
    <w:rsid w:val="00820E0C"/>
    <w:rsid w:val="00821530"/>
    <w:rsid w:val="0082180E"/>
    <w:rsid w:val="00821C5B"/>
    <w:rsid w:val="00821D0B"/>
    <w:rsid w:val="008225CC"/>
    <w:rsid w:val="008228BB"/>
    <w:rsid w:val="0082366F"/>
    <w:rsid w:val="00823B41"/>
    <w:rsid w:val="00825857"/>
    <w:rsid w:val="008261D8"/>
    <w:rsid w:val="00830359"/>
    <w:rsid w:val="00830D15"/>
    <w:rsid w:val="00831C3E"/>
    <w:rsid w:val="00832144"/>
    <w:rsid w:val="00832592"/>
    <w:rsid w:val="00832752"/>
    <w:rsid w:val="00832FFD"/>
    <w:rsid w:val="008338A2"/>
    <w:rsid w:val="008338FB"/>
    <w:rsid w:val="00833ED8"/>
    <w:rsid w:val="00835344"/>
    <w:rsid w:val="008364AF"/>
    <w:rsid w:val="00837CF9"/>
    <w:rsid w:val="00837D8C"/>
    <w:rsid w:val="0084057C"/>
    <w:rsid w:val="008408DC"/>
    <w:rsid w:val="00841AA9"/>
    <w:rsid w:val="00842BB9"/>
    <w:rsid w:val="00843071"/>
    <w:rsid w:val="00843601"/>
    <w:rsid w:val="00844485"/>
    <w:rsid w:val="008444BB"/>
    <w:rsid w:val="00844577"/>
    <w:rsid w:val="00844611"/>
    <w:rsid w:val="00844D87"/>
    <w:rsid w:val="0084509E"/>
    <w:rsid w:val="00845540"/>
    <w:rsid w:val="008473A9"/>
    <w:rsid w:val="008474CF"/>
    <w:rsid w:val="00852952"/>
    <w:rsid w:val="00852BCE"/>
    <w:rsid w:val="00852E17"/>
    <w:rsid w:val="008533AA"/>
    <w:rsid w:val="00853EE4"/>
    <w:rsid w:val="00855535"/>
    <w:rsid w:val="00857C5A"/>
    <w:rsid w:val="00857CBB"/>
    <w:rsid w:val="00860F24"/>
    <w:rsid w:val="0086252D"/>
    <w:rsid w:val="0086255E"/>
    <w:rsid w:val="00862B45"/>
    <w:rsid w:val="008633F0"/>
    <w:rsid w:val="00863402"/>
    <w:rsid w:val="00865137"/>
    <w:rsid w:val="0086544D"/>
    <w:rsid w:val="00865592"/>
    <w:rsid w:val="00865AE6"/>
    <w:rsid w:val="00865E58"/>
    <w:rsid w:val="00866DC9"/>
    <w:rsid w:val="00867143"/>
    <w:rsid w:val="00867D9D"/>
    <w:rsid w:val="00867EC5"/>
    <w:rsid w:val="008711C0"/>
    <w:rsid w:val="0087156F"/>
    <w:rsid w:val="00871579"/>
    <w:rsid w:val="00871625"/>
    <w:rsid w:val="008717DA"/>
    <w:rsid w:val="008729BA"/>
    <w:rsid w:val="00872B79"/>
    <w:rsid w:val="00872C7E"/>
    <w:rsid w:val="00872E0A"/>
    <w:rsid w:val="008742D8"/>
    <w:rsid w:val="00874DA6"/>
    <w:rsid w:val="00875285"/>
    <w:rsid w:val="00876C18"/>
    <w:rsid w:val="00876D4A"/>
    <w:rsid w:val="00877096"/>
    <w:rsid w:val="00877D1F"/>
    <w:rsid w:val="00880221"/>
    <w:rsid w:val="008805C0"/>
    <w:rsid w:val="008820BD"/>
    <w:rsid w:val="00882CF1"/>
    <w:rsid w:val="00884653"/>
    <w:rsid w:val="00884B62"/>
    <w:rsid w:val="0088529C"/>
    <w:rsid w:val="00885CBD"/>
    <w:rsid w:val="00887903"/>
    <w:rsid w:val="00892622"/>
    <w:rsid w:val="0089270A"/>
    <w:rsid w:val="00893935"/>
    <w:rsid w:val="00893AF6"/>
    <w:rsid w:val="00893F77"/>
    <w:rsid w:val="00893FED"/>
    <w:rsid w:val="00894BC4"/>
    <w:rsid w:val="00894C26"/>
    <w:rsid w:val="00895D37"/>
    <w:rsid w:val="0089717F"/>
    <w:rsid w:val="008978C2"/>
    <w:rsid w:val="00897BAF"/>
    <w:rsid w:val="008A13E2"/>
    <w:rsid w:val="008A1789"/>
    <w:rsid w:val="008A198A"/>
    <w:rsid w:val="008A28A8"/>
    <w:rsid w:val="008A2C79"/>
    <w:rsid w:val="008A3FAA"/>
    <w:rsid w:val="008A53FC"/>
    <w:rsid w:val="008A5B32"/>
    <w:rsid w:val="008A60C7"/>
    <w:rsid w:val="008A65CF"/>
    <w:rsid w:val="008A6D72"/>
    <w:rsid w:val="008A72FB"/>
    <w:rsid w:val="008B0B02"/>
    <w:rsid w:val="008B112B"/>
    <w:rsid w:val="008B12D1"/>
    <w:rsid w:val="008B16DF"/>
    <w:rsid w:val="008B2BA1"/>
    <w:rsid w:val="008B2EE4"/>
    <w:rsid w:val="008B3467"/>
    <w:rsid w:val="008B3914"/>
    <w:rsid w:val="008B3B14"/>
    <w:rsid w:val="008B4D3D"/>
    <w:rsid w:val="008B4ECE"/>
    <w:rsid w:val="008B57C7"/>
    <w:rsid w:val="008B5832"/>
    <w:rsid w:val="008B6493"/>
    <w:rsid w:val="008B6570"/>
    <w:rsid w:val="008B66DD"/>
    <w:rsid w:val="008B6B5C"/>
    <w:rsid w:val="008B7B10"/>
    <w:rsid w:val="008B7FC2"/>
    <w:rsid w:val="008C00C1"/>
    <w:rsid w:val="008C0205"/>
    <w:rsid w:val="008C09D1"/>
    <w:rsid w:val="008C0CC5"/>
    <w:rsid w:val="008C23EF"/>
    <w:rsid w:val="008C2859"/>
    <w:rsid w:val="008C2F92"/>
    <w:rsid w:val="008C4039"/>
    <w:rsid w:val="008C4516"/>
    <w:rsid w:val="008C5BB5"/>
    <w:rsid w:val="008C5DAD"/>
    <w:rsid w:val="008C71AB"/>
    <w:rsid w:val="008C7B1C"/>
    <w:rsid w:val="008D01F4"/>
    <w:rsid w:val="008D1028"/>
    <w:rsid w:val="008D1296"/>
    <w:rsid w:val="008D147D"/>
    <w:rsid w:val="008D2846"/>
    <w:rsid w:val="008D35BF"/>
    <w:rsid w:val="008D4236"/>
    <w:rsid w:val="008D4370"/>
    <w:rsid w:val="008D462F"/>
    <w:rsid w:val="008D47AC"/>
    <w:rsid w:val="008D4D09"/>
    <w:rsid w:val="008D51CD"/>
    <w:rsid w:val="008D5674"/>
    <w:rsid w:val="008D5A5E"/>
    <w:rsid w:val="008D61E1"/>
    <w:rsid w:val="008D6A90"/>
    <w:rsid w:val="008D6D45"/>
    <w:rsid w:val="008D6DCF"/>
    <w:rsid w:val="008D7902"/>
    <w:rsid w:val="008E0037"/>
    <w:rsid w:val="008E0160"/>
    <w:rsid w:val="008E2D2D"/>
    <w:rsid w:val="008E2D2E"/>
    <w:rsid w:val="008E2E3A"/>
    <w:rsid w:val="008E39C7"/>
    <w:rsid w:val="008E3ED2"/>
    <w:rsid w:val="008E4328"/>
    <w:rsid w:val="008E4376"/>
    <w:rsid w:val="008E5418"/>
    <w:rsid w:val="008E630F"/>
    <w:rsid w:val="008E6DEC"/>
    <w:rsid w:val="008E6FA3"/>
    <w:rsid w:val="008E7684"/>
    <w:rsid w:val="008E7A0A"/>
    <w:rsid w:val="008E7B49"/>
    <w:rsid w:val="008E7B6F"/>
    <w:rsid w:val="008F1763"/>
    <w:rsid w:val="008F1A3F"/>
    <w:rsid w:val="008F281C"/>
    <w:rsid w:val="008F2D02"/>
    <w:rsid w:val="008F2F32"/>
    <w:rsid w:val="008F3319"/>
    <w:rsid w:val="008F4225"/>
    <w:rsid w:val="008F4B11"/>
    <w:rsid w:val="008F4D34"/>
    <w:rsid w:val="008F4EB8"/>
    <w:rsid w:val="008F4F12"/>
    <w:rsid w:val="008F59F6"/>
    <w:rsid w:val="008F5B64"/>
    <w:rsid w:val="008F6DC0"/>
    <w:rsid w:val="00900719"/>
    <w:rsid w:val="00900942"/>
    <w:rsid w:val="00900A85"/>
    <w:rsid w:val="009013B6"/>
    <w:rsid w:val="009017AC"/>
    <w:rsid w:val="00901D95"/>
    <w:rsid w:val="009026CC"/>
    <w:rsid w:val="009028E2"/>
    <w:rsid w:val="009030FB"/>
    <w:rsid w:val="009031BD"/>
    <w:rsid w:val="009040E4"/>
    <w:rsid w:val="00904A1C"/>
    <w:rsid w:val="00904A33"/>
    <w:rsid w:val="00905030"/>
    <w:rsid w:val="009052CF"/>
    <w:rsid w:val="00905477"/>
    <w:rsid w:val="009056C7"/>
    <w:rsid w:val="00905E64"/>
    <w:rsid w:val="00906490"/>
    <w:rsid w:val="009067C2"/>
    <w:rsid w:val="009100F3"/>
    <w:rsid w:val="00910155"/>
    <w:rsid w:val="009111B2"/>
    <w:rsid w:val="00912CD8"/>
    <w:rsid w:val="00913154"/>
    <w:rsid w:val="00913C56"/>
    <w:rsid w:val="00913CD0"/>
    <w:rsid w:val="00914C74"/>
    <w:rsid w:val="00914D12"/>
    <w:rsid w:val="009168AA"/>
    <w:rsid w:val="009170F5"/>
    <w:rsid w:val="00921CA2"/>
    <w:rsid w:val="00922287"/>
    <w:rsid w:val="00922422"/>
    <w:rsid w:val="0092251A"/>
    <w:rsid w:val="009225E5"/>
    <w:rsid w:val="00922C0D"/>
    <w:rsid w:val="00923023"/>
    <w:rsid w:val="009241F2"/>
    <w:rsid w:val="00924290"/>
    <w:rsid w:val="0092456F"/>
    <w:rsid w:val="00924AE1"/>
    <w:rsid w:val="00924EC3"/>
    <w:rsid w:val="009250C7"/>
    <w:rsid w:val="0092568D"/>
    <w:rsid w:val="00925709"/>
    <w:rsid w:val="009269B1"/>
    <w:rsid w:val="0092724D"/>
    <w:rsid w:val="009279BD"/>
    <w:rsid w:val="009302C7"/>
    <w:rsid w:val="00930A59"/>
    <w:rsid w:val="00932108"/>
    <w:rsid w:val="00932642"/>
    <w:rsid w:val="0093272E"/>
    <w:rsid w:val="0093338F"/>
    <w:rsid w:val="0093403B"/>
    <w:rsid w:val="0093458A"/>
    <w:rsid w:val="00934CB2"/>
    <w:rsid w:val="00935654"/>
    <w:rsid w:val="009364D8"/>
    <w:rsid w:val="00936F29"/>
    <w:rsid w:val="009370A0"/>
    <w:rsid w:val="00937747"/>
    <w:rsid w:val="00937A9B"/>
    <w:rsid w:val="00937BD9"/>
    <w:rsid w:val="00940171"/>
    <w:rsid w:val="00940305"/>
    <w:rsid w:val="0094119F"/>
    <w:rsid w:val="009418C0"/>
    <w:rsid w:val="00941C65"/>
    <w:rsid w:val="009422F8"/>
    <w:rsid w:val="00942506"/>
    <w:rsid w:val="009435A8"/>
    <w:rsid w:val="009447ED"/>
    <w:rsid w:val="00944928"/>
    <w:rsid w:val="00944C7B"/>
    <w:rsid w:val="009465EB"/>
    <w:rsid w:val="009466CB"/>
    <w:rsid w:val="00946E6C"/>
    <w:rsid w:val="0094726C"/>
    <w:rsid w:val="009476E2"/>
    <w:rsid w:val="00947B69"/>
    <w:rsid w:val="00950DD6"/>
    <w:rsid w:val="00950E2C"/>
    <w:rsid w:val="009519D1"/>
    <w:rsid w:val="00951D50"/>
    <w:rsid w:val="00951F6B"/>
    <w:rsid w:val="009525EB"/>
    <w:rsid w:val="0095388F"/>
    <w:rsid w:val="00953F7C"/>
    <w:rsid w:val="0095406C"/>
    <w:rsid w:val="009543F3"/>
    <w:rsid w:val="00954874"/>
    <w:rsid w:val="00954E42"/>
    <w:rsid w:val="00955AB7"/>
    <w:rsid w:val="00955F00"/>
    <w:rsid w:val="009578D9"/>
    <w:rsid w:val="009603DB"/>
    <w:rsid w:val="00961400"/>
    <w:rsid w:val="00961F7B"/>
    <w:rsid w:val="00962F8B"/>
    <w:rsid w:val="00963646"/>
    <w:rsid w:val="009639B3"/>
    <w:rsid w:val="00963A57"/>
    <w:rsid w:val="00963BD2"/>
    <w:rsid w:val="009647F4"/>
    <w:rsid w:val="00964BFD"/>
    <w:rsid w:val="009651D3"/>
    <w:rsid w:val="009654C5"/>
    <w:rsid w:val="00965A05"/>
    <w:rsid w:val="00965B7A"/>
    <w:rsid w:val="009662C4"/>
    <w:rsid w:val="0096632D"/>
    <w:rsid w:val="00966A0F"/>
    <w:rsid w:val="00967B1F"/>
    <w:rsid w:val="00967BCD"/>
    <w:rsid w:val="00967BD1"/>
    <w:rsid w:val="009706C1"/>
    <w:rsid w:val="00970D0B"/>
    <w:rsid w:val="00970F3F"/>
    <w:rsid w:val="00971AAE"/>
    <w:rsid w:val="00971EC7"/>
    <w:rsid w:val="0097335F"/>
    <w:rsid w:val="009737B2"/>
    <w:rsid w:val="009743C8"/>
    <w:rsid w:val="00974519"/>
    <w:rsid w:val="0097501F"/>
    <w:rsid w:val="0097559F"/>
    <w:rsid w:val="009772A6"/>
    <w:rsid w:val="00977B34"/>
    <w:rsid w:val="009816E0"/>
    <w:rsid w:val="009826CD"/>
    <w:rsid w:val="00982823"/>
    <w:rsid w:val="0098285C"/>
    <w:rsid w:val="00983035"/>
    <w:rsid w:val="00983245"/>
    <w:rsid w:val="009834AD"/>
    <w:rsid w:val="009837C1"/>
    <w:rsid w:val="009848B5"/>
    <w:rsid w:val="0098494A"/>
    <w:rsid w:val="009849D4"/>
    <w:rsid w:val="009853E1"/>
    <w:rsid w:val="00986112"/>
    <w:rsid w:val="00986E6B"/>
    <w:rsid w:val="009872EC"/>
    <w:rsid w:val="0098736E"/>
    <w:rsid w:val="0098765E"/>
    <w:rsid w:val="00987D49"/>
    <w:rsid w:val="009902C2"/>
    <w:rsid w:val="00991769"/>
    <w:rsid w:val="00991867"/>
    <w:rsid w:val="009921C3"/>
    <w:rsid w:val="00992302"/>
    <w:rsid w:val="009928D8"/>
    <w:rsid w:val="009933B0"/>
    <w:rsid w:val="009941FB"/>
    <w:rsid w:val="00994288"/>
    <w:rsid w:val="00994386"/>
    <w:rsid w:val="009943BF"/>
    <w:rsid w:val="0099454A"/>
    <w:rsid w:val="00994953"/>
    <w:rsid w:val="0099570D"/>
    <w:rsid w:val="0099682C"/>
    <w:rsid w:val="00996C7A"/>
    <w:rsid w:val="00996F9E"/>
    <w:rsid w:val="00997220"/>
    <w:rsid w:val="0099725C"/>
    <w:rsid w:val="00997B0B"/>
    <w:rsid w:val="009A01B3"/>
    <w:rsid w:val="009A0389"/>
    <w:rsid w:val="009A13D8"/>
    <w:rsid w:val="009A1523"/>
    <w:rsid w:val="009A1EEC"/>
    <w:rsid w:val="009A2443"/>
    <w:rsid w:val="009A2667"/>
    <w:rsid w:val="009A279E"/>
    <w:rsid w:val="009A2AEE"/>
    <w:rsid w:val="009A2CEB"/>
    <w:rsid w:val="009A3589"/>
    <w:rsid w:val="009A39BB"/>
    <w:rsid w:val="009A43DB"/>
    <w:rsid w:val="009A45BC"/>
    <w:rsid w:val="009A4E24"/>
    <w:rsid w:val="009A55C8"/>
    <w:rsid w:val="009A58A3"/>
    <w:rsid w:val="009A592F"/>
    <w:rsid w:val="009A597A"/>
    <w:rsid w:val="009B0497"/>
    <w:rsid w:val="009B05A3"/>
    <w:rsid w:val="009B0969"/>
    <w:rsid w:val="009B0A6F"/>
    <w:rsid w:val="009B0A94"/>
    <w:rsid w:val="009B144F"/>
    <w:rsid w:val="009B1DA1"/>
    <w:rsid w:val="009B206A"/>
    <w:rsid w:val="009B2303"/>
    <w:rsid w:val="009B29D8"/>
    <w:rsid w:val="009B335C"/>
    <w:rsid w:val="009B3FFF"/>
    <w:rsid w:val="009B59E9"/>
    <w:rsid w:val="009B6279"/>
    <w:rsid w:val="009B65CB"/>
    <w:rsid w:val="009B6F7A"/>
    <w:rsid w:val="009B70AA"/>
    <w:rsid w:val="009B7139"/>
    <w:rsid w:val="009B7820"/>
    <w:rsid w:val="009B7F24"/>
    <w:rsid w:val="009C2DBA"/>
    <w:rsid w:val="009C3475"/>
    <w:rsid w:val="009C45AA"/>
    <w:rsid w:val="009C494A"/>
    <w:rsid w:val="009C57C5"/>
    <w:rsid w:val="009C5BC9"/>
    <w:rsid w:val="009C5E77"/>
    <w:rsid w:val="009C6383"/>
    <w:rsid w:val="009C6447"/>
    <w:rsid w:val="009C71B3"/>
    <w:rsid w:val="009C7A7E"/>
    <w:rsid w:val="009D00AA"/>
    <w:rsid w:val="009D02E8"/>
    <w:rsid w:val="009D1C71"/>
    <w:rsid w:val="009D2F1B"/>
    <w:rsid w:val="009D37D9"/>
    <w:rsid w:val="009D4203"/>
    <w:rsid w:val="009D4963"/>
    <w:rsid w:val="009D51D0"/>
    <w:rsid w:val="009D5862"/>
    <w:rsid w:val="009D5DEB"/>
    <w:rsid w:val="009D61F5"/>
    <w:rsid w:val="009D642C"/>
    <w:rsid w:val="009D70A4"/>
    <w:rsid w:val="009D73FF"/>
    <w:rsid w:val="009D772F"/>
    <w:rsid w:val="009E060B"/>
    <w:rsid w:val="009E08D1"/>
    <w:rsid w:val="009E1B95"/>
    <w:rsid w:val="009E2414"/>
    <w:rsid w:val="009E2A7C"/>
    <w:rsid w:val="009E2D91"/>
    <w:rsid w:val="009E2FBE"/>
    <w:rsid w:val="009E46DC"/>
    <w:rsid w:val="009E496F"/>
    <w:rsid w:val="009E4B0D"/>
    <w:rsid w:val="009E5057"/>
    <w:rsid w:val="009E50C4"/>
    <w:rsid w:val="009E56E8"/>
    <w:rsid w:val="009E5E23"/>
    <w:rsid w:val="009E5F31"/>
    <w:rsid w:val="009E6084"/>
    <w:rsid w:val="009E6096"/>
    <w:rsid w:val="009E614F"/>
    <w:rsid w:val="009E6F73"/>
    <w:rsid w:val="009E7A3C"/>
    <w:rsid w:val="009E7F92"/>
    <w:rsid w:val="009F02A3"/>
    <w:rsid w:val="009F0812"/>
    <w:rsid w:val="009F0F93"/>
    <w:rsid w:val="009F1307"/>
    <w:rsid w:val="009F2478"/>
    <w:rsid w:val="009F26CA"/>
    <w:rsid w:val="009F2D26"/>
    <w:rsid w:val="009F2F27"/>
    <w:rsid w:val="009F318E"/>
    <w:rsid w:val="009F34AA"/>
    <w:rsid w:val="009F3B49"/>
    <w:rsid w:val="009F6563"/>
    <w:rsid w:val="009F6BCB"/>
    <w:rsid w:val="009F6F1B"/>
    <w:rsid w:val="009F720B"/>
    <w:rsid w:val="009F7388"/>
    <w:rsid w:val="009F7B78"/>
    <w:rsid w:val="009F7C93"/>
    <w:rsid w:val="00A0057A"/>
    <w:rsid w:val="00A0167F"/>
    <w:rsid w:val="00A01747"/>
    <w:rsid w:val="00A01CBB"/>
    <w:rsid w:val="00A01E01"/>
    <w:rsid w:val="00A02B6E"/>
    <w:rsid w:val="00A03043"/>
    <w:rsid w:val="00A03573"/>
    <w:rsid w:val="00A04005"/>
    <w:rsid w:val="00A05286"/>
    <w:rsid w:val="00A053AF"/>
    <w:rsid w:val="00A05D9E"/>
    <w:rsid w:val="00A06035"/>
    <w:rsid w:val="00A065C3"/>
    <w:rsid w:val="00A0776B"/>
    <w:rsid w:val="00A077A5"/>
    <w:rsid w:val="00A07B3C"/>
    <w:rsid w:val="00A10474"/>
    <w:rsid w:val="00A11005"/>
    <w:rsid w:val="00A11421"/>
    <w:rsid w:val="00A11CEF"/>
    <w:rsid w:val="00A11E92"/>
    <w:rsid w:val="00A12DF3"/>
    <w:rsid w:val="00A12E38"/>
    <w:rsid w:val="00A1370C"/>
    <w:rsid w:val="00A139FE"/>
    <w:rsid w:val="00A13C2A"/>
    <w:rsid w:val="00A14070"/>
    <w:rsid w:val="00A142D8"/>
    <w:rsid w:val="00A1472C"/>
    <w:rsid w:val="00A14F5C"/>
    <w:rsid w:val="00A14FE6"/>
    <w:rsid w:val="00A157B1"/>
    <w:rsid w:val="00A16851"/>
    <w:rsid w:val="00A16921"/>
    <w:rsid w:val="00A1771B"/>
    <w:rsid w:val="00A2030F"/>
    <w:rsid w:val="00A205BA"/>
    <w:rsid w:val="00A208E8"/>
    <w:rsid w:val="00A21155"/>
    <w:rsid w:val="00A21750"/>
    <w:rsid w:val="00A22229"/>
    <w:rsid w:val="00A22300"/>
    <w:rsid w:val="00A22FB0"/>
    <w:rsid w:val="00A22FD6"/>
    <w:rsid w:val="00A23801"/>
    <w:rsid w:val="00A23C74"/>
    <w:rsid w:val="00A23F2F"/>
    <w:rsid w:val="00A2416C"/>
    <w:rsid w:val="00A245DE"/>
    <w:rsid w:val="00A24862"/>
    <w:rsid w:val="00A24A1A"/>
    <w:rsid w:val="00A25441"/>
    <w:rsid w:val="00A25C36"/>
    <w:rsid w:val="00A267D2"/>
    <w:rsid w:val="00A2695B"/>
    <w:rsid w:val="00A27708"/>
    <w:rsid w:val="00A27FD7"/>
    <w:rsid w:val="00A3033F"/>
    <w:rsid w:val="00A31382"/>
    <w:rsid w:val="00A324C9"/>
    <w:rsid w:val="00A3289D"/>
    <w:rsid w:val="00A329A2"/>
    <w:rsid w:val="00A330BB"/>
    <w:rsid w:val="00A33233"/>
    <w:rsid w:val="00A3387D"/>
    <w:rsid w:val="00A34B10"/>
    <w:rsid w:val="00A34B8E"/>
    <w:rsid w:val="00A3658B"/>
    <w:rsid w:val="00A369A4"/>
    <w:rsid w:val="00A36FB5"/>
    <w:rsid w:val="00A379D1"/>
    <w:rsid w:val="00A4072F"/>
    <w:rsid w:val="00A409F3"/>
    <w:rsid w:val="00A40A8D"/>
    <w:rsid w:val="00A40ED3"/>
    <w:rsid w:val="00A41CEC"/>
    <w:rsid w:val="00A44882"/>
    <w:rsid w:val="00A448D8"/>
    <w:rsid w:val="00A457B8"/>
    <w:rsid w:val="00A45A65"/>
    <w:rsid w:val="00A45B1B"/>
    <w:rsid w:val="00A45B1E"/>
    <w:rsid w:val="00A45C02"/>
    <w:rsid w:val="00A472A7"/>
    <w:rsid w:val="00A4755A"/>
    <w:rsid w:val="00A47E7C"/>
    <w:rsid w:val="00A50076"/>
    <w:rsid w:val="00A502C6"/>
    <w:rsid w:val="00A508BA"/>
    <w:rsid w:val="00A51056"/>
    <w:rsid w:val="00A5128F"/>
    <w:rsid w:val="00A5140B"/>
    <w:rsid w:val="00A51992"/>
    <w:rsid w:val="00A51ACB"/>
    <w:rsid w:val="00A5245F"/>
    <w:rsid w:val="00A5343D"/>
    <w:rsid w:val="00A53FA1"/>
    <w:rsid w:val="00A54715"/>
    <w:rsid w:val="00A547F9"/>
    <w:rsid w:val="00A55440"/>
    <w:rsid w:val="00A555F7"/>
    <w:rsid w:val="00A5653B"/>
    <w:rsid w:val="00A566B3"/>
    <w:rsid w:val="00A56CF2"/>
    <w:rsid w:val="00A571E2"/>
    <w:rsid w:val="00A6061C"/>
    <w:rsid w:val="00A60A39"/>
    <w:rsid w:val="00A61066"/>
    <w:rsid w:val="00A61BB4"/>
    <w:rsid w:val="00A62363"/>
    <w:rsid w:val="00A62D44"/>
    <w:rsid w:val="00A63268"/>
    <w:rsid w:val="00A637F7"/>
    <w:rsid w:val="00A641A6"/>
    <w:rsid w:val="00A642BB"/>
    <w:rsid w:val="00A657E5"/>
    <w:rsid w:val="00A66202"/>
    <w:rsid w:val="00A6622A"/>
    <w:rsid w:val="00A67263"/>
    <w:rsid w:val="00A67728"/>
    <w:rsid w:val="00A6787B"/>
    <w:rsid w:val="00A67BBB"/>
    <w:rsid w:val="00A70143"/>
    <w:rsid w:val="00A70B93"/>
    <w:rsid w:val="00A714FD"/>
    <w:rsid w:val="00A71547"/>
    <w:rsid w:val="00A7161C"/>
    <w:rsid w:val="00A72236"/>
    <w:rsid w:val="00A72E91"/>
    <w:rsid w:val="00A735C6"/>
    <w:rsid w:val="00A7564D"/>
    <w:rsid w:val="00A76355"/>
    <w:rsid w:val="00A772CF"/>
    <w:rsid w:val="00A77386"/>
    <w:rsid w:val="00A77652"/>
    <w:rsid w:val="00A77AA3"/>
    <w:rsid w:val="00A80AF6"/>
    <w:rsid w:val="00A810A4"/>
    <w:rsid w:val="00A8143B"/>
    <w:rsid w:val="00A8237F"/>
    <w:rsid w:val="00A82699"/>
    <w:rsid w:val="00A82A06"/>
    <w:rsid w:val="00A84241"/>
    <w:rsid w:val="00A8475A"/>
    <w:rsid w:val="00A84A49"/>
    <w:rsid w:val="00A84E64"/>
    <w:rsid w:val="00A8548E"/>
    <w:rsid w:val="00A854EB"/>
    <w:rsid w:val="00A8577B"/>
    <w:rsid w:val="00A872E5"/>
    <w:rsid w:val="00A91304"/>
    <w:rsid w:val="00A91382"/>
    <w:rsid w:val="00A91406"/>
    <w:rsid w:val="00A91502"/>
    <w:rsid w:val="00A9154F"/>
    <w:rsid w:val="00A946F5"/>
    <w:rsid w:val="00A94B68"/>
    <w:rsid w:val="00A94DF4"/>
    <w:rsid w:val="00A956AD"/>
    <w:rsid w:val="00A9644C"/>
    <w:rsid w:val="00A968B2"/>
    <w:rsid w:val="00A96E65"/>
    <w:rsid w:val="00A97AEF"/>
    <w:rsid w:val="00A97C72"/>
    <w:rsid w:val="00A97EF5"/>
    <w:rsid w:val="00AA05F7"/>
    <w:rsid w:val="00AA092D"/>
    <w:rsid w:val="00AA2B64"/>
    <w:rsid w:val="00AA3001"/>
    <w:rsid w:val="00AA37BA"/>
    <w:rsid w:val="00AA4121"/>
    <w:rsid w:val="00AA4E02"/>
    <w:rsid w:val="00AA63D4"/>
    <w:rsid w:val="00AA676E"/>
    <w:rsid w:val="00AB06E8"/>
    <w:rsid w:val="00AB0D2A"/>
    <w:rsid w:val="00AB1833"/>
    <w:rsid w:val="00AB1A22"/>
    <w:rsid w:val="00AB1CD3"/>
    <w:rsid w:val="00AB352F"/>
    <w:rsid w:val="00AB3B94"/>
    <w:rsid w:val="00AB403E"/>
    <w:rsid w:val="00AB49A4"/>
    <w:rsid w:val="00AB49A6"/>
    <w:rsid w:val="00AB57A1"/>
    <w:rsid w:val="00AB6E03"/>
    <w:rsid w:val="00AB737E"/>
    <w:rsid w:val="00AB7CEE"/>
    <w:rsid w:val="00AC0BCF"/>
    <w:rsid w:val="00AC0C59"/>
    <w:rsid w:val="00AC0D28"/>
    <w:rsid w:val="00AC274B"/>
    <w:rsid w:val="00AC358D"/>
    <w:rsid w:val="00AC4170"/>
    <w:rsid w:val="00AC4556"/>
    <w:rsid w:val="00AC4764"/>
    <w:rsid w:val="00AC4806"/>
    <w:rsid w:val="00AC4C5E"/>
    <w:rsid w:val="00AC4E7C"/>
    <w:rsid w:val="00AC65BA"/>
    <w:rsid w:val="00AC6D36"/>
    <w:rsid w:val="00AC6D4A"/>
    <w:rsid w:val="00AC710E"/>
    <w:rsid w:val="00AD0584"/>
    <w:rsid w:val="00AD0CBA"/>
    <w:rsid w:val="00AD0F36"/>
    <w:rsid w:val="00AD168B"/>
    <w:rsid w:val="00AD26E2"/>
    <w:rsid w:val="00AD28C6"/>
    <w:rsid w:val="00AD366B"/>
    <w:rsid w:val="00AD38A8"/>
    <w:rsid w:val="00AD38ED"/>
    <w:rsid w:val="00AD4137"/>
    <w:rsid w:val="00AD51B9"/>
    <w:rsid w:val="00AD6569"/>
    <w:rsid w:val="00AD67E2"/>
    <w:rsid w:val="00AD77F5"/>
    <w:rsid w:val="00AD784C"/>
    <w:rsid w:val="00AD7D03"/>
    <w:rsid w:val="00AE0157"/>
    <w:rsid w:val="00AE03BA"/>
    <w:rsid w:val="00AE077F"/>
    <w:rsid w:val="00AE0C34"/>
    <w:rsid w:val="00AE126A"/>
    <w:rsid w:val="00AE150C"/>
    <w:rsid w:val="00AE217C"/>
    <w:rsid w:val="00AE2CCB"/>
    <w:rsid w:val="00AE3005"/>
    <w:rsid w:val="00AE30AC"/>
    <w:rsid w:val="00AE348C"/>
    <w:rsid w:val="00AE3B1A"/>
    <w:rsid w:val="00AE3BD5"/>
    <w:rsid w:val="00AE42F4"/>
    <w:rsid w:val="00AE59A0"/>
    <w:rsid w:val="00AE5D85"/>
    <w:rsid w:val="00AE60C7"/>
    <w:rsid w:val="00AE60FC"/>
    <w:rsid w:val="00AE6CA2"/>
    <w:rsid w:val="00AE7556"/>
    <w:rsid w:val="00AE7790"/>
    <w:rsid w:val="00AE7F91"/>
    <w:rsid w:val="00AF0C57"/>
    <w:rsid w:val="00AF0EE0"/>
    <w:rsid w:val="00AF11EE"/>
    <w:rsid w:val="00AF1B47"/>
    <w:rsid w:val="00AF1C12"/>
    <w:rsid w:val="00AF230F"/>
    <w:rsid w:val="00AF26F3"/>
    <w:rsid w:val="00AF2A40"/>
    <w:rsid w:val="00AF2CAF"/>
    <w:rsid w:val="00AF2DAD"/>
    <w:rsid w:val="00AF319E"/>
    <w:rsid w:val="00AF3461"/>
    <w:rsid w:val="00AF49DF"/>
    <w:rsid w:val="00AF5EC1"/>
    <w:rsid w:val="00AF5F04"/>
    <w:rsid w:val="00AF5F94"/>
    <w:rsid w:val="00AF613A"/>
    <w:rsid w:val="00AF62BF"/>
    <w:rsid w:val="00AF78A8"/>
    <w:rsid w:val="00B00477"/>
    <w:rsid w:val="00B00672"/>
    <w:rsid w:val="00B00D17"/>
    <w:rsid w:val="00B01B4D"/>
    <w:rsid w:val="00B01D95"/>
    <w:rsid w:val="00B0254C"/>
    <w:rsid w:val="00B02F5D"/>
    <w:rsid w:val="00B04191"/>
    <w:rsid w:val="00B04D1A"/>
    <w:rsid w:val="00B055C6"/>
    <w:rsid w:val="00B05ACC"/>
    <w:rsid w:val="00B06571"/>
    <w:rsid w:val="00B06852"/>
    <w:rsid w:val="00B068BA"/>
    <w:rsid w:val="00B06B20"/>
    <w:rsid w:val="00B07038"/>
    <w:rsid w:val="00B0773D"/>
    <w:rsid w:val="00B1031F"/>
    <w:rsid w:val="00B119DB"/>
    <w:rsid w:val="00B11B8E"/>
    <w:rsid w:val="00B12F20"/>
    <w:rsid w:val="00B13577"/>
    <w:rsid w:val="00B13851"/>
    <w:rsid w:val="00B13B1C"/>
    <w:rsid w:val="00B14262"/>
    <w:rsid w:val="00B15B78"/>
    <w:rsid w:val="00B15DEF"/>
    <w:rsid w:val="00B15E05"/>
    <w:rsid w:val="00B165CB"/>
    <w:rsid w:val="00B16666"/>
    <w:rsid w:val="00B169B2"/>
    <w:rsid w:val="00B16ECE"/>
    <w:rsid w:val="00B200F5"/>
    <w:rsid w:val="00B22291"/>
    <w:rsid w:val="00B224DD"/>
    <w:rsid w:val="00B224DF"/>
    <w:rsid w:val="00B22716"/>
    <w:rsid w:val="00B22DEE"/>
    <w:rsid w:val="00B231A2"/>
    <w:rsid w:val="00B23623"/>
    <w:rsid w:val="00B23F9A"/>
    <w:rsid w:val="00B2417B"/>
    <w:rsid w:val="00B24420"/>
    <w:rsid w:val="00B24E6F"/>
    <w:rsid w:val="00B25770"/>
    <w:rsid w:val="00B26424"/>
    <w:rsid w:val="00B26B91"/>
    <w:rsid w:val="00B26CB5"/>
    <w:rsid w:val="00B26ED1"/>
    <w:rsid w:val="00B2752E"/>
    <w:rsid w:val="00B27D89"/>
    <w:rsid w:val="00B30019"/>
    <w:rsid w:val="00B307CC"/>
    <w:rsid w:val="00B316D3"/>
    <w:rsid w:val="00B326B7"/>
    <w:rsid w:val="00B334F9"/>
    <w:rsid w:val="00B33688"/>
    <w:rsid w:val="00B347C9"/>
    <w:rsid w:val="00B35CA8"/>
    <w:rsid w:val="00B3684F"/>
    <w:rsid w:val="00B3718F"/>
    <w:rsid w:val="00B37BBB"/>
    <w:rsid w:val="00B37F26"/>
    <w:rsid w:val="00B404DE"/>
    <w:rsid w:val="00B41621"/>
    <w:rsid w:val="00B41D3F"/>
    <w:rsid w:val="00B42834"/>
    <w:rsid w:val="00B431E8"/>
    <w:rsid w:val="00B439CA"/>
    <w:rsid w:val="00B43F21"/>
    <w:rsid w:val="00B45141"/>
    <w:rsid w:val="00B4673C"/>
    <w:rsid w:val="00B46947"/>
    <w:rsid w:val="00B46BF7"/>
    <w:rsid w:val="00B46F61"/>
    <w:rsid w:val="00B473AC"/>
    <w:rsid w:val="00B47425"/>
    <w:rsid w:val="00B4745D"/>
    <w:rsid w:val="00B47A01"/>
    <w:rsid w:val="00B50088"/>
    <w:rsid w:val="00B507EB"/>
    <w:rsid w:val="00B5273A"/>
    <w:rsid w:val="00B5394D"/>
    <w:rsid w:val="00B53B98"/>
    <w:rsid w:val="00B54AC7"/>
    <w:rsid w:val="00B556CC"/>
    <w:rsid w:val="00B55B9C"/>
    <w:rsid w:val="00B56615"/>
    <w:rsid w:val="00B567C3"/>
    <w:rsid w:val="00B57329"/>
    <w:rsid w:val="00B5788D"/>
    <w:rsid w:val="00B60442"/>
    <w:rsid w:val="00B60B69"/>
    <w:rsid w:val="00B60E61"/>
    <w:rsid w:val="00B610AD"/>
    <w:rsid w:val="00B61A5D"/>
    <w:rsid w:val="00B61B37"/>
    <w:rsid w:val="00B6252F"/>
    <w:rsid w:val="00B627A6"/>
    <w:rsid w:val="00B6286C"/>
    <w:rsid w:val="00B62925"/>
    <w:rsid w:val="00B62B50"/>
    <w:rsid w:val="00B62DD1"/>
    <w:rsid w:val="00B6357F"/>
    <w:rsid w:val="00B635B7"/>
    <w:rsid w:val="00B63AE8"/>
    <w:rsid w:val="00B642AB"/>
    <w:rsid w:val="00B64566"/>
    <w:rsid w:val="00B65222"/>
    <w:rsid w:val="00B65950"/>
    <w:rsid w:val="00B66B58"/>
    <w:rsid w:val="00B66D83"/>
    <w:rsid w:val="00B672C0"/>
    <w:rsid w:val="00B674AE"/>
    <w:rsid w:val="00B701A1"/>
    <w:rsid w:val="00B7041E"/>
    <w:rsid w:val="00B707ED"/>
    <w:rsid w:val="00B70F1F"/>
    <w:rsid w:val="00B712F4"/>
    <w:rsid w:val="00B716FA"/>
    <w:rsid w:val="00B71C8D"/>
    <w:rsid w:val="00B71D09"/>
    <w:rsid w:val="00B729AD"/>
    <w:rsid w:val="00B74396"/>
    <w:rsid w:val="00B7502B"/>
    <w:rsid w:val="00B75646"/>
    <w:rsid w:val="00B75AD3"/>
    <w:rsid w:val="00B760A3"/>
    <w:rsid w:val="00B764BB"/>
    <w:rsid w:val="00B77DB0"/>
    <w:rsid w:val="00B80235"/>
    <w:rsid w:val="00B8146B"/>
    <w:rsid w:val="00B81793"/>
    <w:rsid w:val="00B81B06"/>
    <w:rsid w:val="00B81F0E"/>
    <w:rsid w:val="00B8243B"/>
    <w:rsid w:val="00B83812"/>
    <w:rsid w:val="00B83EDD"/>
    <w:rsid w:val="00B846FE"/>
    <w:rsid w:val="00B848B7"/>
    <w:rsid w:val="00B84CD3"/>
    <w:rsid w:val="00B84E9F"/>
    <w:rsid w:val="00B84EBD"/>
    <w:rsid w:val="00B84FBC"/>
    <w:rsid w:val="00B8550B"/>
    <w:rsid w:val="00B86632"/>
    <w:rsid w:val="00B86DAC"/>
    <w:rsid w:val="00B86F7A"/>
    <w:rsid w:val="00B87D94"/>
    <w:rsid w:val="00B87E7A"/>
    <w:rsid w:val="00B90375"/>
    <w:rsid w:val="00B90729"/>
    <w:rsid w:val="00B907DA"/>
    <w:rsid w:val="00B90B32"/>
    <w:rsid w:val="00B92414"/>
    <w:rsid w:val="00B92A3E"/>
    <w:rsid w:val="00B92C0E"/>
    <w:rsid w:val="00B934E5"/>
    <w:rsid w:val="00B937E4"/>
    <w:rsid w:val="00B937EF"/>
    <w:rsid w:val="00B93D4B"/>
    <w:rsid w:val="00B94536"/>
    <w:rsid w:val="00B94E8C"/>
    <w:rsid w:val="00B95037"/>
    <w:rsid w:val="00B950BC"/>
    <w:rsid w:val="00B962E3"/>
    <w:rsid w:val="00B96576"/>
    <w:rsid w:val="00B969C9"/>
    <w:rsid w:val="00B96EEC"/>
    <w:rsid w:val="00B9714C"/>
    <w:rsid w:val="00B97190"/>
    <w:rsid w:val="00B975C4"/>
    <w:rsid w:val="00B9788E"/>
    <w:rsid w:val="00B97B62"/>
    <w:rsid w:val="00B97F6D"/>
    <w:rsid w:val="00BA04A1"/>
    <w:rsid w:val="00BA1349"/>
    <w:rsid w:val="00BA15F4"/>
    <w:rsid w:val="00BA18C7"/>
    <w:rsid w:val="00BA1F7C"/>
    <w:rsid w:val="00BA22F5"/>
    <w:rsid w:val="00BA29AD"/>
    <w:rsid w:val="00BA2ECD"/>
    <w:rsid w:val="00BA2EDC"/>
    <w:rsid w:val="00BA308A"/>
    <w:rsid w:val="00BA340A"/>
    <w:rsid w:val="00BA3703"/>
    <w:rsid w:val="00BA3F8D"/>
    <w:rsid w:val="00BA4C21"/>
    <w:rsid w:val="00BA4C37"/>
    <w:rsid w:val="00BA6213"/>
    <w:rsid w:val="00BA6E4F"/>
    <w:rsid w:val="00BA7104"/>
    <w:rsid w:val="00BA7D9A"/>
    <w:rsid w:val="00BA7FAF"/>
    <w:rsid w:val="00BB08BE"/>
    <w:rsid w:val="00BB0B8B"/>
    <w:rsid w:val="00BB0E1B"/>
    <w:rsid w:val="00BB11E5"/>
    <w:rsid w:val="00BB1507"/>
    <w:rsid w:val="00BB2A73"/>
    <w:rsid w:val="00BB30A7"/>
    <w:rsid w:val="00BB33E8"/>
    <w:rsid w:val="00BB36A0"/>
    <w:rsid w:val="00BB3D30"/>
    <w:rsid w:val="00BB45D5"/>
    <w:rsid w:val="00BB4730"/>
    <w:rsid w:val="00BB6271"/>
    <w:rsid w:val="00BB6A2F"/>
    <w:rsid w:val="00BB7076"/>
    <w:rsid w:val="00BB777C"/>
    <w:rsid w:val="00BB7A10"/>
    <w:rsid w:val="00BB7CA3"/>
    <w:rsid w:val="00BC2BC7"/>
    <w:rsid w:val="00BC2E69"/>
    <w:rsid w:val="00BC3861"/>
    <w:rsid w:val="00BC3FF0"/>
    <w:rsid w:val="00BC41DE"/>
    <w:rsid w:val="00BC4A70"/>
    <w:rsid w:val="00BC6439"/>
    <w:rsid w:val="00BC7468"/>
    <w:rsid w:val="00BC7D4F"/>
    <w:rsid w:val="00BC7ED7"/>
    <w:rsid w:val="00BD00F8"/>
    <w:rsid w:val="00BD072B"/>
    <w:rsid w:val="00BD0D0D"/>
    <w:rsid w:val="00BD1341"/>
    <w:rsid w:val="00BD13A6"/>
    <w:rsid w:val="00BD1ACC"/>
    <w:rsid w:val="00BD2446"/>
    <w:rsid w:val="00BD2850"/>
    <w:rsid w:val="00BD33BF"/>
    <w:rsid w:val="00BD34D0"/>
    <w:rsid w:val="00BD37DE"/>
    <w:rsid w:val="00BD38CA"/>
    <w:rsid w:val="00BD44AC"/>
    <w:rsid w:val="00BD51C1"/>
    <w:rsid w:val="00BD5D69"/>
    <w:rsid w:val="00BD5DE8"/>
    <w:rsid w:val="00BD60B0"/>
    <w:rsid w:val="00BE0C43"/>
    <w:rsid w:val="00BE124E"/>
    <w:rsid w:val="00BE14F2"/>
    <w:rsid w:val="00BE1739"/>
    <w:rsid w:val="00BE1833"/>
    <w:rsid w:val="00BE2684"/>
    <w:rsid w:val="00BE2802"/>
    <w:rsid w:val="00BE28D2"/>
    <w:rsid w:val="00BE4249"/>
    <w:rsid w:val="00BE4A64"/>
    <w:rsid w:val="00BE4ECB"/>
    <w:rsid w:val="00BE58D8"/>
    <w:rsid w:val="00BE5BD2"/>
    <w:rsid w:val="00BE6E6D"/>
    <w:rsid w:val="00BE72FE"/>
    <w:rsid w:val="00BE7346"/>
    <w:rsid w:val="00BE76B6"/>
    <w:rsid w:val="00BE78FB"/>
    <w:rsid w:val="00BF0EE2"/>
    <w:rsid w:val="00BF1345"/>
    <w:rsid w:val="00BF2979"/>
    <w:rsid w:val="00BF2BF3"/>
    <w:rsid w:val="00BF33D6"/>
    <w:rsid w:val="00BF3776"/>
    <w:rsid w:val="00BF4C7D"/>
    <w:rsid w:val="00BF5215"/>
    <w:rsid w:val="00BF557D"/>
    <w:rsid w:val="00BF6562"/>
    <w:rsid w:val="00BF6C18"/>
    <w:rsid w:val="00BF7083"/>
    <w:rsid w:val="00BF7F58"/>
    <w:rsid w:val="00C000DF"/>
    <w:rsid w:val="00C00188"/>
    <w:rsid w:val="00C01381"/>
    <w:rsid w:val="00C014C6"/>
    <w:rsid w:val="00C01AB1"/>
    <w:rsid w:val="00C023F1"/>
    <w:rsid w:val="00C026B4"/>
    <w:rsid w:val="00C02851"/>
    <w:rsid w:val="00C03049"/>
    <w:rsid w:val="00C030BA"/>
    <w:rsid w:val="00C041EE"/>
    <w:rsid w:val="00C0448D"/>
    <w:rsid w:val="00C0449A"/>
    <w:rsid w:val="00C04548"/>
    <w:rsid w:val="00C048C3"/>
    <w:rsid w:val="00C0525B"/>
    <w:rsid w:val="00C05F61"/>
    <w:rsid w:val="00C079B8"/>
    <w:rsid w:val="00C07F48"/>
    <w:rsid w:val="00C07F54"/>
    <w:rsid w:val="00C10037"/>
    <w:rsid w:val="00C105A8"/>
    <w:rsid w:val="00C10EA9"/>
    <w:rsid w:val="00C123EA"/>
    <w:rsid w:val="00C124C5"/>
    <w:rsid w:val="00C12A49"/>
    <w:rsid w:val="00C13358"/>
    <w:rsid w:val="00C133EE"/>
    <w:rsid w:val="00C13B1A"/>
    <w:rsid w:val="00C13C45"/>
    <w:rsid w:val="00C149D0"/>
    <w:rsid w:val="00C14DBB"/>
    <w:rsid w:val="00C14F0C"/>
    <w:rsid w:val="00C159D2"/>
    <w:rsid w:val="00C15CF8"/>
    <w:rsid w:val="00C15D29"/>
    <w:rsid w:val="00C16990"/>
    <w:rsid w:val="00C1737D"/>
    <w:rsid w:val="00C1749B"/>
    <w:rsid w:val="00C17816"/>
    <w:rsid w:val="00C17A50"/>
    <w:rsid w:val="00C20377"/>
    <w:rsid w:val="00C212CD"/>
    <w:rsid w:val="00C21613"/>
    <w:rsid w:val="00C217DC"/>
    <w:rsid w:val="00C21E3E"/>
    <w:rsid w:val="00C22673"/>
    <w:rsid w:val="00C22C0B"/>
    <w:rsid w:val="00C24EAC"/>
    <w:rsid w:val="00C24F97"/>
    <w:rsid w:val="00C26588"/>
    <w:rsid w:val="00C270BC"/>
    <w:rsid w:val="00C27DE9"/>
    <w:rsid w:val="00C304DE"/>
    <w:rsid w:val="00C31309"/>
    <w:rsid w:val="00C31E3D"/>
    <w:rsid w:val="00C325E1"/>
    <w:rsid w:val="00C32C09"/>
    <w:rsid w:val="00C331D4"/>
    <w:rsid w:val="00C33388"/>
    <w:rsid w:val="00C33A24"/>
    <w:rsid w:val="00C33A83"/>
    <w:rsid w:val="00C33DB6"/>
    <w:rsid w:val="00C35484"/>
    <w:rsid w:val="00C3603B"/>
    <w:rsid w:val="00C36703"/>
    <w:rsid w:val="00C36A27"/>
    <w:rsid w:val="00C36B0A"/>
    <w:rsid w:val="00C36B7E"/>
    <w:rsid w:val="00C371BE"/>
    <w:rsid w:val="00C4034F"/>
    <w:rsid w:val="00C413A5"/>
    <w:rsid w:val="00C4173A"/>
    <w:rsid w:val="00C41A78"/>
    <w:rsid w:val="00C42424"/>
    <w:rsid w:val="00C425C3"/>
    <w:rsid w:val="00C426BC"/>
    <w:rsid w:val="00C42C33"/>
    <w:rsid w:val="00C42C42"/>
    <w:rsid w:val="00C42C71"/>
    <w:rsid w:val="00C42E34"/>
    <w:rsid w:val="00C4354B"/>
    <w:rsid w:val="00C4375D"/>
    <w:rsid w:val="00C45083"/>
    <w:rsid w:val="00C4536D"/>
    <w:rsid w:val="00C45B0C"/>
    <w:rsid w:val="00C46FAB"/>
    <w:rsid w:val="00C50320"/>
    <w:rsid w:val="00C519B6"/>
    <w:rsid w:val="00C53761"/>
    <w:rsid w:val="00C53D96"/>
    <w:rsid w:val="00C541D6"/>
    <w:rsid w:val="00C5490A"/>
    <w:rsid w:val="00C54A6E"/>
    <w:rsid w:val="00C551EA"/>
    <w:rsid w:val="00C56340"/>
    <w:rsid w:val="00C56493"/>
    <w:rsid w:val="00C57922"/>
    <w:rsid w:val="00C602FF"/>
    <w:rsid w:val="00C61100"/>
    <w:rsid w:val="00C61174"/>
    <w:rsid w:val="00C6148F"/>
    <w:rsid w:val="00C61633"/>
    <w:rsid w:val="00C621B1"/>
    <w:rsid w:val="00C623C7"/>
    <w:rsid w:val="00C6251C"/>
    <w:rsid w:val="00C62CFE"/>
    <w:rsid w:val="00C62F7A"/>
    <w:rsid w:val="00C63995"/>
    <w:rsid w:val="00C63B64"/>
    <w:rsid w:val="00C63B9C"/>
    <w:rsid w:val="00C64003"/>
    <w:rsid w:val="00C6572B"/>
    <w:rsid w:val="00C65D03"/>
    <w:rsid w:val="00C6682F"/>
    <w:rsid w:val="00C6724B"/>
    <w:rsid w:val="00C700AD"/>
    <w:rsid w:val="00C7097D"/>
    <w:rsid w:val="00C71153"/>
    <w:rsid w:val="00C71222"/>
    <w:rsid w:val="00C7184B"/>
    <w:rsid w:val="00C7188F"/>
    <w:rsid w:val="00C72659"/>
    <w:rsid w:val="00C7275E"/>
    <w:rsid w:val="00C72D94"/>
    <w:rsid w:val="00C72F75"/>
    <w:rsid w:val="00C73026"/>
    <w:rsid w:val="00C734B6"/>
    <w:rsid w:val="00C735FB"/>
    <w:rsid w:val="00C73FA1"/>
    <w:rsid w:val="00C74179"/>
    <w:rsid w:val="00C74C5D"/>
    <w:rsid w:val="00C753EA"/>
    <w:rsid w:val="00C76D0E"/>
    <w:rsid w:val="00C76FC1"/>
    <w:rsid w:val="00C7700D"/>
    <w:rsid w:val="00C7738C"/>
    <w:rsid w:val="00C77B2C"/>
    <w:rsid w:val="00C80336"/>
    <w:rsid w:val="00C80916"/>
    <w:rsid w:val="00C815A4"/>
    <w:rsid w:val="00C82021"/>
    <w:rsid w:val="00C83075"/>
    <w:rsid w:val="00C8462E"/>
    <w:rsid w:val="00C85E71"/>
    <w:rsid w:val="00C85F3F"/>
    <w:rsid w:val="00C8606A"/>
    <w:rsid w:val="00C860E6"/>
    <w:rsid w:val="00C863C4"/>
    <w:rsid w:val="00C87D19"/>
    <w:rsid w:val="00C87FED"/>
    <w:rsid w:val="00C9003B"/>
    <w:rsid w:val="00C90D7C"/>
    <w:rsid w:val="00C91CE6"/>
    <w:rsid w:val="00C920EA"/>
    <w:rsid w:val="00C92804"/>
    <w:rsid w:val="00C93C3E"/>
    <w:rsid w:val="00C94138"/>
    <w:rsid w:val="00C94252"/>
    <w:rsid w:val="00C95565"/>
    <w:rsid w:val="00C958D2"/>
    <w:rsid w:val="00C97B5A"/>
    <w:rsid w:val="00CA08F4"/>
    <w:rsid w:val="00CA0C4F"/>
    <w:rsid w:val="00CA0C8A"/>
    <w:rsid w:val="00CA0E98"/>
    <w:rsid w:val="00CA12E3"/>
    <w:rsid w:val="00CA1F24"/>
    <w:rsid w:val="00CA2665"/>
    <w:rsid w:val="00CA278C"/>
    <w:rsid w:val="00CA2DC5"/>
    <w:rsid w:val="00CA30CA"/>
    <w:rsid w:val="00CA3279"/>
    <w:rsid w:val="00CA3E63"/>
    <w:rsid w:val="00CA46CD"/>
    <w:rsid w:val="00CA4843"/>
    <w:rsid w:val="00CA4DD5"/>
    <w:rsid w:val="00CA5848"/>
    <w:rsid w:val="00CA654F"/>
    <w:rsid w:val="00CA6611"/>
    <w:rsid w:val="00CA6AE6"/>
    <w:rsid w:val="00CA6BAE"/>
    <w:rsid w:val="00CA6F20"/>
    <w:rsid w:val="00CA782F"/>
    <w:rsid w:val="00CA7C9C"/>
    <w:rsid w:val="00CA7DBC"/>
    <w:rsid w:val="00CB0BE9"/>
    <w:rsid w:val="00CB2B5D"/>
    <w:rsid w:val="00CB3285"/>
    <w:rsid w:val="00CB3B63"/>
    <w:rsid w:val="00CB4681"/>
    <w:rsid w:val="00CB4C3D"/>
    <w:rsid w:val="00CB55FD"/>
    <w:rsid w:val="00CB6D42"/>
    <w:rsid w:val="00CC03F0"/>
    <w:rsid w:val="00CC0463"/>
    <w:rsid w:val="00CC0C72"/>
    <w:rsid w:val="00CC0D88"/>
    <w:rsid w:val="00CC1EF6"/>
    <w:rsid w:val="00CC2BFD"/>
    <w:rsid w:val="00CC4EF7"/>
    <w:rsid w:val="00CC6ACC"/>
    <w:rsid w:val="00CC6E73"/>
    <w:rsid w:val="00CC74CF"/>
    <w:rsid w:val="00CD037A"/>
    <w:rsid w:val="00CD094E"/>
    <w:rsid w:val="00CD167F"/>
    <w:rsid w:val="00CD1F29"/>
    <w:rsid w:val="00CD2034"/>
    <w:rsid w:val="00CD21C3"/>
    <w:rsid w:val="00CD24CA"/>
    <w:rsid w:val="00CD2D7D"/>
    <w:rsid w:val="00CD3476"/>
    <w:rsid w:val="00CD4704"/>
    <w:rsid w:val="00CD4D49"/>
    <w:rsid w:val="00CD600A"/>
    <w:rsid w:val="00CD64DF"/>
    <w:rsid w:val="00CD752D"/>
    <w:rsid w:val="00CD75CC"/>
    <w:rsid w:val="00CD76A9"/>
    <w:rsid w:val="00CD7934"/>
    <w:rsid w:val="00CE0A1A"/>
    <w:rsid w:val="00CE1108"/>
    <w:rsid w:val="00CE1529"/>
    <w:rsid w:val="00CE2EE6"/>
    <w:rsid w:val="00CE3672"/>
    <w:rsid w:val="00CE3AB9"/>
    <w:rsid w:val="00CE42B1"/>
    <w:rsid w:val="00CE5F2A"/>
    <w:rsid w:val="00CE5FF9"/>
    <w:rsid w:val="00CE6368"/>
    <w:rsid w:val="00CE6C7D"/>
    <w:rsid w:val="00CE71A1"/>
    <w:rsid w:val="00CE75F4"/>
    <w:rsid w:val="00CE77B8"/>
    <w:rsid w:val="00CF0008"/>
    <w:rsid w:val="00CF07D5"/>
    <w:rsid w:val="00CF09DE"/>
    <w:rsid w:val="00CF160C"/>
    <w:rsid w:val="00CF179C"/>
    <w:rsid w:val="00CF1B6B"/>
    <w:rsid w:val="00CF2AAC"/>
    <w:rsid w:val="00CF2F50"/>
    <w:rsid w:val="00CF3187"/>
    <w:rsid w:val="00CF5C4A"/>
    <w:rsid w:val="00CF6198"/>
    <w:rsid w:val="00D002CE"/>
    <w:rsid w:val="00D00C77"/>
    <w:rsid w:val="00D0111B"/>
    <w:rsid w:val="00D01EC5"/>
    <w:rsid w:val="00D01F52"/>
    <w:rsid w:val="00D02628"/>
    <w:rsid w:val="00D028C5"/>
    <w:rsid w:val="00D02919"/>
    <w:rsid w:val="00D02F33"/>
    <w:rsid w:val="00D03D27"/>
    <w:rsid w:val="00D03F03"/>
    <w:rsid w:val="00D045C3"/>
    <w:rsid w:val="00D047C2"/>
    <w:rsid w:val="00D04C61"/>
    <w:rsid w:val="00D05B8D"/>
    <w:rsid w:val="00D05FEE"/>
    <w:rsid w:val="00D060C7"/>
    <w:rsid w:val="00D0620E"/>
    <w:rsid w:val="00D065A2"/>
    <w:rsid w:val="00D06714"/>
    <w:rsid w:val="00D07F00"/>
    <w:rsid w:val="00D100A7"/>
    <w:rsid w:val="00D11EA3"/>
    <w:rsid w:val="00D138A3"/>
    <w:rsid w:val="00D14B2C"/>
    <w:rsid w:val="00D14C23"/>
    <w:rsid w:val="00D1508F"/>
    <w:rsid w:val="00D151BF"/>
    <w:rsid w:val="00D15948"/>
    <w:rsid w:val="00D15C89"/>
    <w:rsid w:val="00D15FF9"/>
    <w:rsid w:val="00D169F4"/>
    <w:rsid w:val="00D17549"/>
    <w:rsid w:val="00D17A62"/>
    <w:rsid w:val="00D17B72"/>
    <w:rsid w:val="00D17E7A"/>
    <w:rsid w:val="00D2196F"/>
    <w:rsid w:val="00D21C8D"/>
    <w:rsid w:val="00D228A2"/>
    <w:rsid w:val="00D233F2"/>
    <w:rsid w:val="00D23948"/>
    <w:rsid w:val="00D23CB8"/>
    <w:rsid w:val="00D25BC2"/>
    <w:rsid w:val="00D26624"/>
    <w:rsid w:val="00D26737"/>
    <w:rsid w:val="00D26861"/>
    <w:rsid w:val="00D2768A"/>
    <w:rsid w:val="00D306B2"/>
    <w:rsid w:val="00D30E8F"/>
    <w:rsid w:val="00D3185C"/>
    <w:rsid w:val="00D322A0"/>
    <w:rsid w:val="00D32368"/>
    <w:rsid w:val="00D32910"/>
    <w:rsid w:val="00D3318E"/>
    <w:rsid w:val="00D3358E"/>
    <w:rsid w:val="00D3399F"/>
    <w:rsid w:val="00D339C0"/>
    <w:rsid w:val="00D33E72"/>
    <w:rsid w:val="00D3489F"/>
    <w:rsid w:val="00D35BD6"/>
    <w:rsid w:val="00D36005"/>
    <w:rsid w:val="00D361B5"/>
    <w:rsid w:val="00D36C64"/>
    <w:rsid w:val="00D36D98"/>
    <w:rsid w:val="00D4047D"/>
    <w:rsid w:val="00D411A2"/>
    <w:rsid w:val="00D4162A"/>
    <w:rsid w:val="00D41C24"/>
    <w:rsid w:val="00D43314"/>
    <w:rsid w:val="00D43604"/>
    <w:rsid w:val="00D43AC8"/>
    <w:rsid w:val="00D44033"/>
    <w:rsid w:val="00D443B7"/>
    <w:rsid w:val="00D44D8D"/>
    <w:rsid w:val="00D450CA"/>
    <w:rsid w:val="00D451BE"/>
    <w:rsid w:val="00D45578"/>
    <w:rsid w:val="00D4582C"/>
    <w:rsid w:val="00D4606D"/>
    <w:rsid w:val="00D4638B"/>
    <w:rsid w:val="00D46F57"/>
    <w:rsid w:val="00D5089A"/>
    <w:rsid w:val="00D50B9C"/>
    <w:rsid w:val="00D51AB0"/>
    <w:rsid w:val="00D52146"/>
    <w:rsid w:val="00D52D73"/>
    <w:rsid w:val="00D52E58"/>
    <w:rsid w:val="00D52F7A"/>
    <w:rsid w:val="00D53463"/>
    <w:rsid w:val="00D539D4"/>
    <w:rsid w:val="00D543E0"/>
    <w:rsid w:val="00D5596A"/>
    <w:rsid w:val="00D559A3"/>
    <w:rsid w:val="00D55AA0"/>
    <w:rsid w:val="00D55B22"/>
    <w:rsid w:val="00D56B04"/>
    <w:rsid w:val="00D56B20"/>
    <w:rsid w:val="00D56D18"/>
    <w:rsid w:val="00D570D4"/>
    <w:rsid w:val="00D6006D"/>
    <w:rsid w:val="00D60125"/>
    <w:rsid w:val="00D61C02"/>
    <w:rsid w:val="00D621C5"/>
    <w:rsid w:val="00D62312"/>
    <w:rsid w:val="00D62CEC"/>
    <w:rsid w:val="00D63015"/>
    <w:rsid w:val="00D630AB"/>
    <w:rsid w:val="00D63103"/>
    <w:rsid w:val="00D638FD"/>
    <w:rsid w:val="00D63DF0"/>
    <w:rsid w:val="00D641C1"/>
    <w:rsid w:val="00D644C3"/>
    <w:rsid w:val="00D649F3"/>
    <w:rsid w:val="00D64E62"/>
    <w:rsid w:val="00D65B94"/>
    <w:rsid w:val="00D661C9"/>
    <w:rsid w:val="00D667A7"/>
    <w:rsid w:val="00D66BBC"/>
    <w:rsid w:val="00D67212"/>
    <w:rsid w:val="00D67993"/>
    <w:rsid w:val="00D6E83D"/>
    <w:rsid w:val="00D70947"/>
    <w:rsid w:val="00D71246"/>
    <w:rsid w:val="00D714CC"/>
    <w:rsid w:val="00D71ADC"/>
    <w:rsid w:val="00D72C7C"/>
    <w:rsid w:val="00D72E28"/>
    <w:rsid w:val="00D7373D"/>
    <w:rsid w:val="00D74064"/>
    <w:rsid w:val="00D74AAD"/>
    <w:rsid w:val="00D74B4F"/>
    <w:rsid w:val="00D74C3F"/>
    <w:rsid w:val="00D75586"/>
    <w:rsid w:val="00D75B2C"/>
    <w:rsid w:val="00D75EA7"/>
    <w:rsid w:val="00D764AC"/>
    <w:rsid w:val="00D77773"/>
    <w:rsid w:val="00D77EB5"/>
    <w:rsid w:val="00D80D61"/>
    <w:rsid w:val="00D81F21"/>
    <w:rsid w:val="00D83388"/>
    <w:rsid w:val="00D83B3B"/>
    <w:rsid w:val="00D841C8"/>
    <w:rsid w:val="00D85108"/>
    <w:rsid w:val="00D86859"/>
    <w:rsid w:val="00D87440"/>
    <w:rsid w:val="00D87DE9"/>
    <w:rsid w:val="00D9043F"/>
    <w:rsid w:val="00D90947"/>
    <w:rsid w:val="00D90A97"/>
    <w:rsid w:val="00D90E6D"/>
    <w:rsid w:val="00D9111D"/>
    <w:rsid w:val="00D91925"/>
    <w:rsid w:val="00D91DEB"/>
    <w:rsid w:val="00D92271"/>
    <w:rsid w:val="00D926C1"/>
    <w:rsid w:val="00D926C8"/>
    <w:rsid w:val="00D926E5"/>
    <w:rsid w:val="00D93954"/>
    <w:rsid w:val="00D93D34"/>
    <w:rsid w:val="00D95470"/>
    <w:rsid w:val="00D964AF"/>
    <w:rsid w:val="00D96AD1"/>
    <w:rsid w:val="00D96F1A"/>
    <w:rsid w:val="00D97446"/>
    <w:rsid w:val="00D97F50"/>
    <w:rsid w:val="00DA2619"/>
    <w:rsid w:val="00DA2C68"/>
    <w:rsid w:val="00DA3203"/>
    <w:rsid w:val="00DA3709"/>
    <w:rsid w:val="00DA3774"/>
    <w:rsid w:val="00DA4239"/>
    <w:rsid w:val="00DA496F"/>
    <w:rsid w:val="00DA50EB"/>
    <w:rsid w:val="00DA539B"/>
    <w:rsid w:val="00DA5954"/>
    <w:rsid w:val="00DA6D03"/>
    <w:rsid w:val="00DB0284"/>
    <w:rsid w:val="00DB0A90"/>
    <w:rsid w:val="00DB0B43"/>
    <w:rsid w:val="00DB0B61"/>
    <w:rsid w:val="00DB1474"/>
    <w:rsid w:val="00DB19E8"/>
    <w:rsid w:val="00DB2EA6"/>
    <w:rsid w:val="00DB317E"/>
    <w:rsid w:val="00DB4E91"/>
    <w:rsid w:val="00DB52FB"/>
    <w:rsid w:val="00DB5A6D"/>
    <w:rsid w:val="00DB631C"/>
    <w:rsid w:val="00DB7D6E"/>
    <w:rsid w:val="00DC090B"/>
    <w:rsid w:val="00DC1679"/>
    <w:rsid w:val="00DC2CF1"/>
    <w:rsid w:val="00DC2E62"/>
    <w:rsid w:val="00DC42C3"/>
    <w:rsid w:val="00DC4D36"/>
    <w:rsid w:val="00DC4FCF"/>
    <w:rsid w:val="00DC50E0"/>
    <w:rsid w:val="00DC5B1B"/>
    <w:rsid w:val="00DC5F8F"/>
    <w:rsid w:val="00DC6386"/>
    <w:rsid w:val="00DD096D"/>
    <w:rsid w:val="00DD0B16"/>
    <w:rsid w:val="00DD0B33"/>
    <w:rsid w:val="00DD1130"/>
    <w:rsid w:val="00DD1951"/>
    <w:rsid w:val="00DD1D0E"/>
    <w:rsid w:val="00DD31F4"/>
    <w:rsid w:val="00DD3C78"/>
    <w:rsid w:val="00DD612A"/>
    <w:rsid w:val="00DD642A"/>
    <w:rsid w:val="00DD6628"/>
    <w:rsid w:val="00DD6945"/>
    <w:rsid w:val="00DD69D6"/>
    <w:rsid w:val="00DD7253"/>
    <w:rsid w:val="00DE1112"/>
    <w:rsid w:val="00DE151E"/>
    <w:rsid w:val="00DE1849"/>
    <w:rsid w:val="00DE1BED"/>
    <w:rsid w:val="00DE3250"/>
    <w:rsid w:val="00DE3C97"/>
    <w:rsid w:val="00DE6028"/>
    <w:rsid w:val="00DE6131"/>
    <w:rsid w:val="00DE6C0E"/>
    <w:rsid w:val="00DE72E8"/>
    <w:rsid w:val="00DE7771"/>
    <w:rsid w:val="00DE78A3"/>
    <w:rsid w:val="00DF1138"/>
    <w:rsid w:val="00DF1A71"/>
    <w:rsid w:val="00DF1E83"/>
    <w:rsid w:val="00DF25E9"/>
    <w:rsid w:val="00DF3628"/>
    <w:rsid w:val="00DF4454"/>
    <w:rsid w:val="00DF4CBC"/>
    <w:rsid w:val="00DF55F3"/>
    <w:rsid w:val="00DF5964"/>
    <w:rsid w:val="00DF645B"/>
    <w:rsid w:val="00DF68C7"/>
    <w:rsid w:val="00DF731A"/>
    <w:rsid w:val="00E00060"/>
    <w:rsid w:val="00E00681"/>
    <w:rsid w:val="00E00AFC"/>
    <w:rsid w:val="00E013C6"/>
    <w:rsid w:val="00E014E5"/>
    <w:rsid w:val="00E01E79"/>
    <w:rsid w:val="00E02555"/>
    <w:rsid w:val="00E02D98"/>
    <w:rsid w:val="00E03285"/>
    <w:rsid w:val="00E0389F"/>
    <w:rsid w:val="00E038D1"/>
    <w:rsid w:val="00E04074"/>
    <w:rsid w:val="00E05E10"/>
    <w:rsid w:val="00E05F15"/>
    <w:rsid w:val="00E05FC4"/>
    <w:rsid w:val="00E0604C"/>
    <w:rsid w:val="00E069E7"/>
    <w:rsid w:val="00E06D9F"/>
    <w:rsid w:val="00E079CB"/>
    <w:rsid w:val="00E07A5C"/>
    <w:rsid w:val="00E10303"/>
    <w:rsid w:val="00E10BCE"/>
    <w:rsid w:val="00E11332"/>
    <w:rsid w:val="00E11352"/>
    <w:rsid w:val="00E12D50"/>
    <w:rsid w:val="00E136ED"/>
    <w:rsid w:val="00E13B59"/>
    <w:rsid w:val="00E13D82"/>
    <w:rsid w:val="00E1410B"/>
    <w:rsid w:val="00E14B20"/>
    <w:rsid w:val="00E14DF0"/>
    <w:rsid w:val="00E16B25"/>
    <w:rsid w:val="00E16C97"/>
    <w:rsid w:val="00E16D09"/>
    <w:rsid w:val="00E170DC"/>
    <w:rsid w:val="00E1734D"/>
    <w:rsid w:val="00E17614"/>
    <w:rsid w:val="00E17DA7"/>
    <w:rsid w:val="00E17DBC"/>
    <w:rsid w:val="00E200C8"/>
    <w:rsid w:val="00E20150"/>
    <w:rsid w:val="00E201F7"/>
    <w:rsid w:val="00E20330"/>
    <w:rsid w:val="00E203EE"/>
    <w:rsid w:val="00E20C55"/>
    <w:rsid w:val="00E20CA6"/>
    <w:rsid w:val="00E20CF7"/>
    <w:rsid w:val="00E2134B"/>
    <w:rsid w:val="00E214C5"/>
    <w:rsid w:val="00E218AD"/>
    <w:rsid w:val="00E21990"/>
    <w:rsid w:val="00E23198"/>
    <w:rsid w:val="00E2334A"/>
    <w:rsid w:val="00E244CA"/>
    <w:rsid w:val="00E24A30"/>
    <w:rsid w:val="00E25599"/>
    <w:rsid w:val="00E25CDC"/>
    <w:rsid w:val="00E2610F"/>
    <w:rsid w:val="00E26818"/>
    <w:rsid w:val="00E27983"/>
    <w:rsid w:val="00E27F57"/>
    <w:rsid w:val="00E27FFC"/>
    <w:rsid w:val="00E30179"/>
    <w:rsid w:val="00E30959"/>
    <w:rsid w:val="00E30B15"/>
    <w:rsid w:val="00E30F7D"/>
    <w:rsid w:val="00E31473"/>
    <w:rsid w:val="00E31782"/>
    <w:rsid w:val="00E346E6"/>
    <w:rsid w:val="00E34BCF"/>
    <w:rsid w:val="00E3540F"/>
    <w:rsid w:val="00E3597F"/>
    <w:rsid w:val="00E359D6"/>
    <w:rsid w:val="00E35DD2"/>
    <w:rsid w:val="00E40181"/>
    <w:rsid w:val="00E40395"/>
    <w:rsid w:val="00E40EA2"/>
    <w:rsid w:val="00E4205F"/>
    <w:rsid w:val="00E427F1"/>
    <w:rsid w:val="00E43C49"/>
    <w:rsid w:val="00E4405F"/>
    <w:rsid w:val="00E44443"/>
    <w:rsid w:val="00E44D0F"/>
    <w:rsid w:val="00E44E50"/>
    <w:rsid w:val="00E44E8C"/>
    <w:rsid w:val="00E45056"/>
    <w:rsid w:val="00E463B7"/>
    <w:rsid w:val="00E46434"/>
    <w:rsid w:val="00E464AC"/>
    <w:rsid w:val="00E47008"/>
    <w:rsid w:val="00E473DF"/>
    <w:rsid w:val="00E47BAA"/>
    <w:rsid w:val="00E5001E"/>
    <w:rsid w:val="00E5021A"/>
    <w:rsid w:val="00E50478"/>
    <w:rsid w:val="00E50A50"/>
    <w:rsid w:val="00E511AB"/>
    <w:rsid w:val="00E523EC"/>
    <w:rsid w:val="00E5354C"/>
    <w:rsid w:val="00E547F7"/>
    <w:rsid w:val="00E549B1"/>
    <w:rsid w:val="00E55B8F"/>
    <w:rsid w:val="00E55D3B"/>
    <w:rsid w:val="00E56471"/>
    <w:rsid w:val="00E566EF"/>
    <w:rsid w:val="00E56A01"/>
    <w:rsid w:val="00E56BD2"/>
    <w:rsid w:val="00E5746A"/>
    <w:rsid w:val="00E57FEE"/>
    <w:rsid w:val="00E6080C"/>
    <w:rsid w:val="00E61DDA"/>
    <w:rsid w:val="00E62773"/>
    <w:rsid w:val="00E629A1"/>
    <w:rsid w:val="00E63887"/>
    <w:rsid w:val="00E63EBB"/>
    <w:rsid w:val="00E643B5"/>
    <w:rsid w:val="00E660F0"/>
    <w:rsid w:val="00E6662F"/>
    <w:rsid w:val="00E668CD"/>
    <w:rsid w:val="00E66F7D"/>
    <w:rsid w:val="00E67076"/>
    <w:rsid w:val="00E6794C"/>
    <w:rsid w:val="00E67DAC"/>
    <w:rsid w:val="00E67E14"/>
    <w:rsid w:val="00E67FDD"/>
    <w:rsid w:val="00E70291"/>
    <w:rsid w:val="00E7038C"/>
    <w:rsid w:val="00E70752"/>
    <w:rsid w:val="00E70A31"/>
    <w:rsid w:val="00E70FD7"/>
    <w:rsid w:val="00E71147"/>
    <w:rsid w:val="00E713D3"/>
    <w:rsid w:val="00E71591"/>
    <w:rsid w:val="00E718EB"/>
    <w:rsid w:val="00E71AE2"/>
    <w:rsid w:val="00E71D30"/>
    <w:rsid w:val="00E71DB8"/>
    <w:rsid w:val="00E736C3"/>
    <w:rsid w:val="00E73DF5"/>
    <w:rsid w:val="00E74AC6"/>
    <w:rsid w:val="00E74D93"/>
    <w:rsid w:val="00E75C9C"/>
    <w:rsid w:val="00E77067"/>
    <w:rsid w:val="00E77944"/>
    <w:rsid w:val="00E77CB6"/>
    <w:rsid w:val="00E8000E"/>
    <w:rsid w:val="00E8071B"/>
    <w:rsid w:val="00E808B8"/>
    <w:rsid w:val="00E80C2D"/>
    <w:rsid w:val="00E80DE3"/>
    <w:rsid w:val="00E81423"/>
    <w:rsid w:val="00E81E6C"/>
    <w:rsid w:val="00E82C55"/>
    <w:rsid w:val="00E82C5B"/>
    <w:rsid w:val="00E82DEA"/>
    <w:rsid w:val="00E836F1"/>
    <w:rsid w:val="00E83934"/>
    <w:rsid w:val="00E8573B"/>
    <w:rsid w:val="00E86460"/>
    <w:rsid w:val="00E86F6E"/>
    <w:rsid w:val="00E90635"/>
    <w:rsid w:val="00E9124D"/>
    <w:rsid w:val="00E915B6"/>
    <w:rsid w:val="00E91617"/>
    <w:rsid w:val="00E91698"/>
    <w:rsid w:val="00E92AC3"/>
    <w:rsid w:val="00E92F9A"/>
    <w:rsid w:val="00E933CE"/>
    <w:rsid w:val="00E9376F"/>
    <w:rsid w:val="00E938F1"/>
    <w:rsid w:val="00E94F32"/>
    <w:rsid w:val="00E9555B"/>
    <w:rsid w:val="00E95E50"/>
    <w:rsid w:val="00E96325"/>
    <w:rsid w:val="00E97E96"/>
    <w:rsid w:val="00EA045B"/>
    <w:rsid w:val="00EA33ED"/>
    <w:rsid w:val="00EA390A"/>
    <w:rsid w:val="00EA4482"/>
    <w:rsid w:val="00EA461E"/>
    <w:rsid w:val="00EA488E"/>
    <w:rsid w:val="00EA52BC"/>
    <w:rsid w:val="00EA6DD7"/>
    <w:rsid w:val="00EA6FDE"/>
    <w:rsid w:val="00EB00E0"/>
    <w:rsid w:val="00EB0DC2"/>
    <w:rsid w:val="00EB0FB0"/>
    <w:rsid w:val="00EB1971"/>
    <w:rsid w:val="00EB1D3A"/>
    <w:rsid w:val="00EB1EFB"/>
    <w:rsid w:val="00EB2103"/>
    <w:rsid w:val="00EB3549"/>
    <w:rsid w:val="00EB375B"/>
    <w:rsid w:val="00EB496F"/>
    <w:rsid w:val="00EB58F3"/>
    <w:rsid w:val="00EB5C27"/>
    <w:rsid w:val="00EB5EF0"/>
    <w:rsid w:val="00EB6CF6"/>
    <w:rsid w:val="00EB7174"/>
    <w:rsid w:val="00EC059F"/>
    <w:rsid w:val="00EC07EE"/>
    <w:rsid w:val="00EC0E9C"/>
    <w:rsid w:val="00EC1B39"/>
    <w:rsid w:val="00EC1F24"/>
    <w:rsid w:val="00EC22F6"/>
    <w:rsid w:val="00EC34E3"/>
    <w:rsid w:val="00EC3B93"/>
    <w:rsid w:val="00EC3D77"/>
    <w:rsid w:val="00EC4940"/>
    <w:rsid w:val="00EC6550"/>
    <w:rsid w:val="00EC708B"/>
    <w:rsid w:val="00EC7408"/>
    <w:rsid w:val="00ED15BF"/>
    <w:rsid w:val="00ED27B3"/>
    <w:rsid w:val="00ED2C83"/>
    <w:rsid w:val="00ED2DD2"/>
    <w:rsid w:val="00ED383C"/>
    <w:rsid w:val="00ED49DF"/>
    <w:rsid w:val="00ED4BE5"/>
    <w:rsid w:val="00ED5B9B"/>
    <w:rsid w:val="00ED5BD1"/>
    <w:rsid w:val="00ED632E"/>
    <w:rsid w:val="00ED68F3"/>
    <w:rsid w:val="00ED6BAD"/>
    <w:rsid w:val="00ED6D9F"/>
    <w:rsid w:val="00ED7173"/>
    <w:rsid w:val="00ED7387"/>
    <w:rsid w:val="00ED7447"/>
    <w:rsid w:val="00ED788A"/>
    <w:rsid w:val="00ED793A"/>
    <w:rsid w:val="00EE04FC"/>
    <w:rsid w:val="00EE1488"/>
    <w:rsid w:val="00EE1767"/>
    <w:rsid w:val="00EE1942"/>
    <w:rsid w:val="00EE1B61"/>
    <w:rsid w:val="00EE213A"/>
    <w:rsid w:val="00EE3A0F"/>
    <w:rsid w:val="00EE3A65"/>
    <w:rsid w:val="00EE3B76"/>
    <w:rsid w:val="00EE3E24"/>
    <w:rsid w:val="00EE3FA8"/>
    <w:rsid w:val="00EE3FCA"/>
    <w:rsid w:val="00EE4D5D"/>
    <w:rsid w:val="00EE5131"/>
    <w:rsid w:val="00EE556F"/>
    <w:rsid w:val="00EE5C13"/>
    <w:rsid w:val="00EE5C3E"/>
    <w:rsid w:val="00EE6FEC"/>
    <w:rsid w:val="00EF0410"/>
    <w:rsid w:val="00EF05EC"/>
    <w:rsid w:val="00EF0AFB"/>
    <w:rsid w:val="00EF109B"/>
    <w:rsid w:val="00EF1D40"/>
    <w:rsid w:val="00EF36AF"/>
    <w:rsid w:val="00EF3A13"/>
    <w:rsid w:val="00EF3E19"/>
    <w:rsid w:val="00EF5758"/>
    <w:rsid w:val="00EF5F6F"/>
    <w:rsid w:val="00EF62EF"/>
    <w:rsid w:val="00EF7B28"/>
    <w:rsid w:val="00F0005E"/>
    <w:rsid w:val="00F001B1"/>
    <w:rsid w:val="00F00963"/>
    <w:rsid w:val="00F00E38"/>
    <w:rsid w:val="00F00F9C"/>
    <w:rsid w:val="00F01787"/>
    <w:rsid w:val="00F01B53"/>
    <w:rsid w:val="00F01D37"/>
    <w:rsid w:val="00F01E5F"/>
    <w:rsid w:val="00F022EE"/>
    <w:rsid w:val="00F025D3"/>
    <w:rsid w:val="00F02ABA"/>
    <w:rsid w:val="00F02DC9"/>
    <w:rsid w:val="00F0437A"/>
    <w:rsid w:val="00F048EE"/>
    <w:rsid w:val="00F051D1"/>
    <w:rsid w:val="00F05ECC"/>
    <w:rsid w:val="00F06179"/>
    <w:rsid w:val="00F10181"/>
    <w:rsid w:val="00F10545"/>
    <w:rsid w:val="00F11037"/>
    <w:rsid w:val="00F11C48"/>
    <w:rsid w:val="00F11F58"/>
    <w:rsid w:val="00F1229E"/>
    <w:rsid w:val="00F12FE9"/>
    <w:rsid w:val="00F133B4"/>
    <w:rsid w:val="00F14031"/>
    <w:rsid w:val="00F15944"/>
    <w:rsid w:val="00F1625D"/>
    <w:rsid w:val="00F16370"/>
    <w:rsid w:val="00F1689D"/>
    <w:rsid w:val="00F16F1B"/>
    <w:rsid w:val="00F1734C"/>
    <w:rsid w:val="00F177A1"/>
    <w:rsid w:val="00F17B31"/>
    <w:rsid w:val="00F20DCF"/>
    <w:rsid w:val="00F212BF"/>
    <w:rsid w:val="00F21972"/>
    <w:rsid w:val="00F219FB"/>
    <w:rsid w:val="00F2294A"/>
    <w:rsid w:val="00F233C4"/>
    <w:rsid w:val="00F233FA"/>
    <w:rsid w:val="00F23432"/>
    <w:rsid w:val="00F2380F"/>
    <w:rsid w:val="00F24E52"/>
    <w:rsid w:val="00F250A9"/>
    <w:rsid w:val="00F25881"/>
    <w:rsid w:val="00F25AE3"/>
    <w:rsid w:val="00F25D79"/>
    <w:rsid w:val="00F26296"/>
    <w:rsid w:val="00F2692F"/>
    <w:rsid w:val="00F27475"/>
    <w:rsid w:val="00F27CEC"/>
    <w:rsid w:val="00F30CC1"/>
    <w:rsid w:val="00F30CE3"/>
    <w:rsid w:val="00F30FF4"/>
    <w:rsid w:val="00F3122E"/>
    <w:rsid w:val="00F317A7"/>
    <w:rsid w:val="00F31E70"/>
    <w:rsid w:val="00F331AD"/>
    <w:rsid w:val="00F33943"/>
    <w:rsid w:val="00F351CC"/>
    <w:rsid w:val="00F35287"/>
    <w:rsid w:val="00F352CC"/>
    <w:rsid w:val="00F353B8"/>
    <w:rsid w:val="00F35721"/>
    <w:rsid w:val="00F35A1F"/>
    <w:rsid w:val="00F37552"/>
    <w:rsid w:val="00F413DF"/>
    <w:rsid w:val="00F4150F"/>
    <w:rsid w:val="00F41FF1"/>
    <w:rsid w:val="00F4279E"/>
    <w:rsid w:val="00F42EC8"/>
    <w:rsid w:val="00F42FF6"/>
    <w:rsid w:val="00F43A37"/>
    <w:rsid w:val="00F44DE2"/>
    <w:rsid w:val="00F4641B"/>
    <w:rsid w:val="00F46E3A"/>
    <w:rsid w:val="00F46EB8"/>
    <w:rsid w:val="00F47A53"/>
    <w:rsid w:val="00F47C6B"/>
    <w:rsid w:val="00F50680"/>
    <w:rsid w:val="00F50906"/>
    <w:rsid w:val="00F50CD1"/>
    <w:rsid w:val="00F511E4"/>
    <w:rsid w:val="00F5124B"/>
    <w:rsid w:val="00F514DC"/>
    <w:rsid w:val="00F51F53"/>
    <w:rsid w:val="00F52D09"/>
    <w:rsid w:val="00F52E08"/>
    <w:rsid w:val="00F5444C"/>
    <w:rsid w:val="00F54E68"/>
    <w:rsid w:val="00F5568B"/>
    <w:rsid w:val="00F55B21"/>
    <w:rsid w:val="00F55E8A"/>
    <w:rsid w:val="00F5606A"/>
    <w:rsid w:val="00F56881"/>
    <w:rsid w:val="00F568D5"/>
    <w:rsid w:val="00F56EF6"/>
    <w:rsid w:val="00F57646"/>
    <w:rsid w:val="00F5771A"/>
    <w:rsid w:val="00F609C3"/>
    <w:rsid w:val="00F60A22"/>
    <w:rsid w:val="00F61A9F"/>
    <w:rsid w:val="00F64696"/>
    <w:rsid w:val="00F65AA9"/>
    <w:rsid w:val="00F6705D"/>
    <w:rsid w:val="00F672F0"/>
    <w:rsid w:val="00F675B4"/>
    <w:rsid w:val="00F6768F"/>
    <w:rsid w:val="00F67B20"/>
    <w:rsid w:val="00F70C6F"/>
    <w:rsid w:val="00F71408"/>
    <w:rsid w:val="00F71C58"/>
    <w:rsid w:val="00F7219D"/>
    <w:rsid w:val="00F72C2C"/>
    <w:rsid w:val="00F73C2B"/>
    <w:rsid w:val="00F745DE"/>
    <w:rsid w:val="00F748CD"/>
    <w:rsid w:val="00F74AED"/>
    <w:rsid w:val="00F76427"/>
    <w:rsid w:val="00F76584"/>
    <w:rsid w:val="00F768A5"/>
    <w:rsid w:val="00F76CAB"/>
    <w:rsid w:val="00F772C6"/>
    <w:rsid w:val="00F773B0"/>
    <w:rsid w:val="00F77806"/>
    <w:rsid w:val="00F77A86"/>
    <w:rsid w:val="00F80044"/>
    <w:rsid w:val="00F80192"/>
    <w:rsid w:val="00F80296"/>
    <w:rsid w:val="00F815B5"/>
    <w:rsid w:val="00F817C9"/>
    <w:rsid w:val="00F82904"/>
    <w:rsid w:val="00F834FE"/>
    <w:rsid w:val="00F83B36"/>
    <w:rsid w:val="00F8500E"/>
    <w:rsid w:val="00F85183"/>
    <w:rsid w:val="00F85195"/>
    <w:rsid w:val="00F86C82"/>
    <w:rsid w:val="00F87DAB"/>
    <w:rsid w:val="00F90117"/>
    <w:rsid w:val="00F9038A"/>
    <w:rsid w:val="00F91A09"/>
    <w:rsid w:val="00F9328C"/>
    <w:rsid w:val="00F933AB"/>
    <w:rsid w:val="00F935C3"/>
    <w:rsid w:val="00F93690"/>
    <w:rsid w:val="00F938BA"/>
    <w:rsid w:val="00F94A9B"/>
    <w:rsid w:val="00F973E2"/>
    <w:rsid w:val="00F974C3"/>
    <w:rsid w:val="00F9765D"/>
    <w:rsid w:val="00F97CC7"/>
    <w:rsid w:val="00F97E69"/>
    <w:rsid w:val="00FA00F6"/>
    <w:rsid w:val="00FA1174"/>
    <w:rsid w:val="00FA1619"/>
    <w:rsid w:val="00FA214E"/>
    <w:rsid w:val="00FA2701"/>
    <w:rsid w:val="00FA2C46"/>
    <w:rsid w:val="00FA31C3"/>
    <w:rsid w:val="00FA3525"/>
    <w:rsid w:val="00FA3E51"/>
    <w:rsid w:val="00FA5A53"/>
    <w:rsid w:val="00FA60AA"/>
    <w:rsid w:val="00FA611D"/>
    <w:rsid w:val="00FA6E6F"/>
    <w:rsid w:val="00FA726A"/>
    <w:rsid w:val="00FA72B7"/>
    <w:rsid w:val="00FA7ED4"/>
    <w:rsid w:val="00FB0C10"/>
    <w:rsid w:val="00FB0F10"/>
    <w:rsid w:val="00FB0F3E"/>
    <w:rsid w:val="00FB1221"/>
    <w:rsid w:val="00FB162C"/>
    <w:rsid w:val="00FB193C"/>
    <w:rsid w:val="00FB1CC1"/>
    <w:rsid w:val="00FB25E4"/>
    <w:rsid w:val="00FB36ED"/>
    <w:rsid w:val="00FB3C38"/>
    <w:rsid w:val="00FB4769"/>
    <w:rsid w:val="00FB48BF"/>
    <w:rsid w:val="00FB4B45"/>
    <w:rsid w:val="00FB4CDA"/>
    <w:rsid w:val="00FB72D3"/>
    <w:rsid w:val="00FB7986"/>
    <w:rsid w:val="00FC0E46"/>
    <w:rsid w:val="00FC0F81"/>
    <w:rsid w:val="00FC1564"/>
    <w:rsid w:val="00FC161B"/>
    <w:rsid w:val="00FC1749"/>
    <w:rsid w:val="00FC2A06"/>
    <w:rsid w:val="00FC3169"/>
    <w:rsid w:val="00FC31E0"/>
    <w:rsid w:val="00FC34FA"/>
    <w:rsid w:val="00FC395C"/>
    <w:rsid w:val="00FC4454"/>
    <w:rsid w:val="00FC4635"/>
    <w:rsid w:val="00FC4678"/>
    <w:rsid w:val="00FC4B03"/>
    <w:rsid w:val="00FC4D83"/>
    <w:rsid w:val="00FC54B5"/>
    <w:rsid w:val="00FC5B22"/>
    <w:rsid w:val="00FC5F79"/>
    <w:rsid w:val="00FC617B"/>
    <w:rsid w:val="00FC68BC"/>
    <w:rsid w:val="00FC78C9"/>
    <w:rsid w:val="00FC7B35"/>
    <w:rsid w:val="00FC7DD6"/>
    <w:rsid w:val="00FC7F89"/>
    <w:rsid w:val="00FD02AA"/>
    <w:rsid w:val="00FD06D9"/>
    <w:rsid w:val="00FD0EBA"/>
    <w:rsid w:val="00FD136A"/>
    <w:rsid w:val="00FD208C"/>
    <w:rsid w:val="00FD22EA"/>
    <w:rsid w:val="00FD3640"/>
    <w:rsid w:val="00FD3766"/>
    <w:rsid w:val="00FD4275"/>
    <w:rsid w:val="00FD47C4"/>
    <w:rsid w:val="00FD54BD"/>
    <w:rsid w:val="00FD5751"/>
    <w:rsid w:val="00FD777A"/>
    <w:rsid w:val="00FD7B34"/>
    <w:rsid w:val="00FD7BC5"/>
    <w:rsid w:val="00FE002C"/>
    <w:rsid w:val="00FE05F6"/>
    <w:rsid w:val="00FE10D5"/>
    <w:rsid w:val="00FE11BA"/>
    <w:rsid w:val="00FE292D"/>
    <w:rsid w:val="00FE2AB1"/>
    <w:rsid w:val="00FE2DCF"/>
    <w:rsid w:val="00FE3952"/>
    <w:rsid w:val="00FE3D1C"/>
    <w:rsid w:val="00FE3FA7"/>
    <w:rsid w:val="00FE5A7E"/>
    <w:rsid w:val="00FE6B73"/>
    <w:rsid w:val="00FE6BDE"/>
    <w:rsid w:val="00FE6DD0"/>
    <w:rsid w:val="00FE6FB6"/>
    <w:rsid w:val="00FE7D7F"/>
    <w:rsid w:val="00FE7FA8"/>
    <w:rsid w:val="00FF0438"/>
    <w:rsid w:val="00FF10D7"/>
    <w:rsid w:val="00FF1BEA"/>
    <w:rsid w:val="00FF23F4"/>
    <w:rsid w:val="00FF2651"/>
    <w:rsid w:val="00FF2A4E"/>
    <w:rsid w:val="00FF2FCE"/>
    <w:rsid w:val="00FF3052"/>
    <w:rsid w:val="00FF4453"/>
    <w:rsid w:val="00FF452B"/>
    <w:rsid w:val="00FF4942"/>
    <w:rsid w:val="00FF4F7D"/>
    <w:rsid w:val="00FF5210"/>
    <w:rsid w:val="00FF53B4"/>
    <w:rsid w:val="00FF63F5"/>
    <w:rsid w:val="00FF6D9D"/>
    <w:rsid w:val="00FF6E7C"/>
    <w:rsid w:val="00FF79A2"/>
    <w:rsid w:val="01120D55"/>
    <w:rsid w:val="031647E0"/>
    <w:rsid w:val="035F232C"/>
    <w:rsid w:val="03973C1B"/>
    <w:rsid w:val="03F6DC26"/>
    <w:rsid w:val="0421C537"/>
    <w:rsid w:val="060F905F"/>
    <w:rsid w:val="06FF767F"/>
    <w:rsid w:val="0811B117"/>
    <w:rsid w:val="081354A6"/>
    <w:rsid w:val="084E901D"/>
    <w:rsid w:val="098F1176"/>
    <w:rsid w:val="09B339C7"/>
    <w:rsid w:val="09F70CFE"/>
    <w:rsid w:val="0A1F59A8"/>
    <w:rsid w:val="0A25E637"/>
    <w:rsid w:val="0B055E18"/>
    <w:rsid w:val="0B8CD888"/>
    <w:rsid w:val="0C352A52"/>
    <w:rsid w:val="0D72EF57"/>
    <w:rsid w:val="0DE3A765"/>
    <w:rsid w:val="0E1DE38F"/>
    <w:rsid w:val="0ED9C20A"/>
    <w:rsid w:val="0F34711D"/>
    <w:rsid w:val="0FC125E9"/>
    <w:rsid w:val="10984D45"/>
    <w:rsid w:val="10C43170"/>
    <w:rsid w:val="115B3281"/>
    <w:rsid w:val="11C80F49"/>
    <w:rsid w:val="121A50D8"/>
    <w:rsid w:val="121A59D2"/>
    <w:rsid w:val="13483EF9"/>
    <w:rsid w:val="1386ED70"/>
    <w:rsid w:val="148741FA"/>
    <w:rsid w:val="150D72CD"/>
    <w:rsid w:val="15C42CEE"/>
    <w:rsid w:val="16379FC9"/>
    <w:rsid w:val="165C213C"/>
    <w:rsid w:val="165DB991"/>
    <w:rsid w:val="167FB3BA"/>
    <w:rsid w:val="16E06090"/>
    <w:rsid w:val="16FFE0F2"/>
    <w:rsid w:val="18356F34"/>
    <w:rsid w:val="18B53A61"/>
    <w:rsid w:val="18EEF853"/>
    <w:rsid w:val="1A363A88"/>
    <w:rsid w:val="1A4EB39F"/>
    <w:rsid w:val="1B432C54"/>
    <w:rsid w:val="1BF44D31"/>
    <w:rsid w:val="1D281923"/>
    <w:rsid w:val="1D8D55F1"/>
    <w:rsid w:val="2071B68B"/>
    <w:rsid w:val="2098AF71"/>
    <w:rsid w:val="209ECBB1"/>
    <w:rsid w:val="20FB8C2A"/>
    <w:rsid w:val="21185059"/>
    <w:rsid w:val="2181435A"/>
    <w:rsid w:val="21CAAFC0"/>
    <w:rsid w:val="2202A01E"/>
    <w:rsid w:val="22115684"/>
    <w:rsid w:val="22143FF6"/>
    <w:rsid w:val="236734AC"/>
    <w:rsid w:val="239B84D3"/>
    <w:rsid w:val="23F9933E"/>
    <w:rsid w:val="240F4751"/>
    <w:rsid w:val="251E0F95"/>
    <w:rsid w:val="2589C72A"/>
    <w:rsid w:val="25E65100"/>
    <w:rsid w:val="25F59C49"/>
    <w:rsid w:val="26DFBE0F"/>
    <w:rsid w:val="28587051"/>
    <w:rsid w:val="286E3029"/>
    <w:rsid w:val="28DD5223"/>
    <w:rsid w:val="28E27345"/>
    <w:rsid w:val="29607489"/>
    <w:rsid w:val="2988F7F3"/>
    <w:rsid w:val="299133C9"/>
    <w:rsid w:val="2A831F12"/>
    <w:rsid w:val="2AB5682F"/>
    <w:rsid w:val="2C05D310"/>
    <w:rsid w:val="2C8C8F78"/>
    <w:rsid w:val="2D90B501"/>
    <w:rsid w:val="2DBBC231"/>
    <w:rsid w:val="2E74B55C"/>
    <w:rsid w:val="2EA4570E"/>
    <w:rsid w:val="2EEB5ACA"/>
    <w:rsid w:val="2F17A909"/>
    <w:rsid w:val="3090A711"/>
    <w:rsid w:val="31FCBA57"/>
    <w:rsid w:val="325DECD0"/>
    <w:rsid w:val="3376CDFC"/>
    <w:rsid w:val="33FF9EF4"/>
    <w:rsid w:val="341A374D"/>
    <w:rsid w:val="34BBAA0B"/>
    <w:rsid w:val="3526A7FB"/>
    <w:rsid w:val="353378D9"/>
    <w:rsid w:val="35FD6AB5"/>
    <w:rsid w:val="36003736"/>
    <w:rsid w:val="361A96CD"/>
    <w:rsid w:val="376AAE40"/>
    <w:rsid w:val="384C7D74"/>
    <w:rsid w:val="38C0A526"/>
    <w:rsid w:val="3AA928EB"/>
    <w:rsid w:val="3AB180CD"/>
    <w:rsid w:val="3B2677B2"/>
    <w:rsid w:val="3B348E33"/>
    <w:rsid w:val="3B96B921"/>
    <w:rsid w:val="3BA7729B"/>
    <w:rsid w:val="3BC60349"/>
    <w:rsid w:val="3C1F2149"/>
    <w:rsid w:val="3C728C74"/>
    <w:rsid w:val="3CFF19EA"/>
    <w:rsid w:val="3D5C3C56"/>
    <w:rsid w:val="3DCD6874"/>
    <w:rsid w:val="3DE4E6DD"/>
    <w:rsid w:val="3E06F238"/>
    <w:rsid w:val="3E806F9E"/>
    <w:rsid w:val="3E8CB23A"/>
    <w:rsid w:val="3EE26258"/>
    <w:rsid w:val="3F4D5832"/>
    <w:rsid w:val="3FE6CB10"/>
    <w:rsid w:val="42D28FDA"/>
    <w:rsid w:val="44135348"/>
    <w:rsid w:val="44E16D58"/>
    <w:rsid w:val="44E7764E"/>
    <w:rsid w:val="452DBF3F"/>
    <w:rsid w:val="45E6FAFF"/>
    <w:rsid w:val="464CF7AF"/>
    <w:rsid w:val="46537498"/>
    <w:rsid w:val="46616CDA"/>
    <w:rsid w:val="478FDEA7"/>
    <w:rsid w:val="47B56C47"/>
    <w:rsid w:val="48A928E8"/>
    <w:rsid w:val="495B88F8"/>
    <w:rsid w:val="49FC697D"/>
    <w:rsid w:val="4A054A61"/>
    <w:rsid w:val="4A351BCB"/>
    <w:rsid w:val="4A56F897"/>
    <w:rsid w:val="4BF973B8"/>
    <w:rsid w:val="4C0F6B47"/>
    <w:rsid w:val="4D23A3E6"/>
    <w:rsid w:val="4D7193DC"/>
    <w:rsid w:val="4D7CF8E0"/>
    <w:rsid w:val="4D9F2947"/>
    <w:rsid w:val="4DE43452"/>
    <w:rsid w:val="4DF07E4E"/>
    <w:rsid w:val="4DFA62CD"/>
    <w:rsid w:val="4E077E36"/>
    <w:rsid w:val="4E4F8A80"/>
    <w:rsid w:val="4E6DA3B3"/>
    <w:rsid w:val="50E82EFC"/>
    <w:rsid w:val="51064525"/>
    <w:rsid w:val="5119DC7E"/>
    <w:rsid w:val="51A93C17"/>
    <w:rsid w:val="51B53AA5"/>
    <w:rsid w:val="52B48FDD"/>
    <w:rsid w:val="52ED9841"/>
    <w:rsid w:val="536715A7"/>
    <w:rsid w:val="53E9F03F"/>
    <w:rsid w:val="5478C9AD"/>
    <w:rsid w:val="55948286"/>
    <w:rsid w:val="55C9649A"/>
    <w:rsid w:val="5640B8A9"/>
    <w:rsid w:val="5818565F"/>
    <w:rsid w:val="593CE4EC"/>
    <w:rsid w:val="5975FF6F"/>
    <w:rsid w:val="5B50B6BE"/>
    <w:rsid w:val="5B56240C"/>
    <w:rsid w:val="5C9D1B66"/>
    <w:rsid w:val="5D91816B"/>
    <w:rsid w:val="5E0CCEDE"/>
    <w:rsid w:val="5E6963D9"/>
    <w:rsid w:val="5F2E0D6F"/>
    <w:rsid w:val="5F907A1C"/>
    <w:rsid w:val="5FBDD9AA"/>
    <w:rsid w:val="60CCEFFE"/>
    <w:rsid w:val="60DDE17B"/>
    <w:rsid w:val="6132F7A5"/>
    <w:rsid w:val="6138009E"/>
    <w:rsid w:val="628EA0BE"/>
    <w:rsid w:val="64E7A8D1"/>
    <w:rsid w:val="650EAE99"/>
    <w:rsid w:val="6747BD52"/>
    <w:rsid w:val="67EEDF90"/>
    <w:rsid w:val="68554EF3"/>
    <w:rsid w:val="687EC9FF"/>
    <w:rsid w:val="689C1589"/>
    <w:rsid w:val="69069CF0"/>
    <w:rsid w:val="6930F564"/>
    <w:rsid w:val="69403160"/>
    <w:rsid w:val="69544DB0"/>
    <w:rsid w:val="696A7D55"/>
    <w:rsid w:val="6971DF2D"/>
    <w:rsid w:val="6A064D63"/>
    <w:rsid w:val="6BBB1B57"/>
    <w:rsid w:val="6C6DF6DC"/>
    <w:rsid w:val="6CA5A46B"/>
    <w:rsid w:val="6D862295"/>
    <w:rsid w:val="6DD2B899"/>
    <w:rsid w:val="6E78D24A"/>
    <w:rsid w:val="6E939056"/>
    <w:rsid w:val="6EDE050C"/>
    <w:rsid w:val="6F415DB3"/>
    <w:rsid w:val="6FD7F15A"/>
    <w:rsid w:val="7029E79C"/>
    <w:rsid w:val="70562A0A"/>
    <w:rsid w:val="70B17C71"/>
    <w:rsid w:val="70F06354"/>
    <w:rsid w:val="723DD8E1"/>
    <w:rsid w:val="73937332"/>
    <w:rsid w:val="73B3B651"/>
    <w:rsid w:val="75064A98"/>
    <w:rsid w:val="7518710D"/>
    <w:rsid w:val="75458A24"/>
    <w:rsid w:val="75F1A087"/>
    <w:rsid w:val="76377BD3"/>
    <w:rsid w:val="767C3EEA"/>
    <w:rsid w:val="77ACF3D6"/>
    <w:rsid w:val="77C1EC2E"/>
    <w:rsid w:val="79A57BC2"/>
    <w:rsid w:val="7AE2DA7E"/>
    <w:rsid w:val="7B0637FF"/>
    <w:rsid w:val="7B4127FA"/>
    <w:rsid w:val="7B9D98D7"/>
    <w:rsid w:val="7BAECC09"/>
    <w:rsid w:val="7CA2F85A"/>
    <w:rsid w:val="7CD98026"/>
    <w:rsid w:val="7D60AD41"/>
    <w:rsid w:val="7DD1F2E4"/>
    <w:rsid w:val="7FDA3C4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F8F65D"/>
  <w15:docId w15:val="{843E36B3-676A-4947-9D95-41B3D4E7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A214E"/>
    <w:rPr>
      <w:rFonts w:ascii="Cambria" w:hAnsi="Cambria"/>
      <w:lang w:eastAsia="en-US"/>
    </w:rPr>
  </w:style>
  <w:style w:type="paragraph" w:styleId="Heading1">
    <w:name w:val="heading 1"/>
    <w:next w:val="DWRBbody"/>
    <w:link w:val="Heading1Char"/>
    <w:uiPriority w:val="1"/>
    <w:qFormat/>
    <w:rsid w:val="0070155A"/>
    <w:pPr>
      <w:keepNext/>
      <w:keepLines/>
      <w:spacing w:before="320" w:after="200" w:line="440" w:lineRule="atLeast"/>
      <w:outlineLvl w:val="0"/>
    </w:pPr>
    <w:rPr>
      <w:rFonts w:ascii="Arial" w:eastAsia="MS Gothic" w:hAnsi="Arial" w:cs="Arial"/>
      <w:bCs/>
      <w:color w:val="04003F"/>
      <w:kern w:val="32"/>
      <w:sz w:val="36"/>
      <w:szCs w:val="40"/>
      <w:lang w:eastAsia="en-US"/>
    </w:rPr>
  </w:style>
  <w:style w:type="paragraph" w:styleId="Heading2">
    <w:name w:val="heading 2"/>
    <w:next w:val="DWRBbody"/>
    <w:link w:val="Heading2Char"/>
    <w:uiPriority w:val="1"/>
    <w:qFormat/>
    <w:rsid w:val="0070155A"/>
    <w:pPr>
      <w:keepNext/>
      <w:keepLines/>
      <w:spacing w:before="240" w:after="90" w:line="320" w:lineRule="atLeast"/>
      <w:outlineLvl w:val="1"/>
    </w:pPr>
    <w:rPr>
      <w:rFonts w:ascii="Arial" w:hAnsi="Arial"/>
      <w:b/>
      <w:color w:val="04003F"/>
      <w:sz w:val="28"/>
      <w:szCs w:val="28"/>
      <w:lang w:eastAsia="en-US"/>
    </w:rPr>
  </w:style>
  <w:style w:type="paragraph" w:styleId="Heading3">
    <w:name w:val="heading 3"/>
    <w:next w:val="DWRB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WRB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WRBbody">
    <w:name w:val="DWRB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70155A"/>
    <w:rPr>
      <w:rFonts w:ascii="Arial" w:eastAsia="MS Gothic" w:hAnsi="Arial" w:cs="Arial"/>
      <w:bCs/>
      <w:color w:val="04003F"/>
      <w:kern w:val="32"/>
      <w:sz w:val="36"/>
      <w:szCs w:val="40"/>
      <w:lang w:eastAsia="en-US"/>
    </w:rPr>
  </w:style>
  <w:style w:type="character" w:customStyle="1" w:styleId="Heading2Char">
    <w:name w:val="Heading 2 Char"/>
    <w:link w:val="Heading2"/>
    <w:uiPriority w:val="9"/>
    <w:rsid w:val="0070155A"/>
    <w:rPr>
      <w:rFonts w:ascii="Arial" w:hAnsi="Arial"/>
      <w:b/>
      <w:color w:val="04003F"/>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WRBheader"/>
    <w:link w:val="HeaderChar"/>
    <w:uiPriority w:val="99"/>
    <w:rsid w:val="00262802"/>
  </w:style>
  <w:style w:type="paragraph" w:styleId="Footer">
    <w:name w:val="footer"/>
    <w:basedOn w:val="DWRBfooter"/>
    <w:link w:val="FooterChar"/>
    <w:uiPriority w:val="99"/>
    <w:rsid w:val="00C27DE9"/>
  </w:style>
  <w:style w:type="character" w:styleId="FollowedHyperlink">
    <w:name w:val="FollowedHyperlink"/>
    <w:uiPriority w:val="99"/>
    <w:rsid w:val="007A11E8"/>
    <w:rPr>
      <w:color w:val="87189D"/>
      <w:u w:val="dotted"/>
    </w:rPr>
  </w:style>
  <w:style w:type="paragraph" w:customStyle="1" w:styleId="DWRBtabletext6pt">
    <w:name w:val="DWRB table text + 6pt"/>
    <w:basedOn w:val="DWRB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WRBbodynospace">
    <w:name w:val="DWRB body no space"/>
    <w:basedOn w:val="DWRBbody"/>
    <w:uiPriority w:val="1"/>
    <w:rsid w:val="00F772C6"/>
    <w:pPr>
      <w:spacing w:after="0"/>
    </w:pPr>
  </w:style>
  <w:style w:type="paragraph" w:customStyle="1" w:styleId="DWRBbullet1">
    <w:name w:val="DWRB bullet 1"/>
    <w:basedOn w:val="DWRBbody"/>
    <w:qFormat/>
    <w:rsid w:val="008E7B4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rsid w:val="00FA3525"/>
    <w:rPr>
      <w:b/>
      <w:bCs/>
    </w:rPr>
  </w:style>
  <w:style w:type="paragraph" w:customStyle="1" w:styleId="DWRBTOCheadingfactsheet">
    <w:name w:val="DWRB TOC heading fact sheet"/>
    <w:basedOn w:val="Heading2"/>
    <w:next w:val="DWRBbody"/>
    <w:link w:val="DWRBTOCheadingfactsheetChar"/>
    <w:uiPriority w:val="4"/>
    <w:rsid w:val="0070155A"/>
    <w:pPr>
      <w:spacing w:before="0" w:after="200"/>
      <w:outlineLvl w:val="9"/>
    </w:pPr>
  </w:style>
  <w:style w:type="character" w:customStyle="1" w:styleId="DWRBTOCheadingfactsheetChar">
    <w:name w:val="DWRB TOC heading fact sheet Char"/>
    <w:link w:val="DWRBTOCheadingfactsheet"/>
    <w:uiPriority w:val="4"/>
    <w:rsid w:val="0070155A"/>
    <w:rPr>
      <w:rFonts w:ascii="Arial" w:hAnsi="Arial"/>
      <w:b/>
      <w:color w:val="04003F"/>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WRBtabletext">
    <w:name w:val="DWRB table text"/>
    <w:uiPriority w:val="3"/>
    <w:qFormat/>
    <w:rsid w:val="00DA2619"/>
    <w:pPr>
      <w:spacing w:before="80" w:after="60"/>
    </w:pPr>
    <w:rPr>
      <w:rFonts w:ascii="Arial" w:hAnsi="Arial"/>
      <w:lang w:eastAsia="en-US"/>
    </w:rPr>
  </w:style>
  <w:style w:type="paragraph" w:customStyle="1" w:styleId="DWRBtablecaption">
    <w:name w:val="DWRB table caption"/>
    <w:next w:val="DWRBbody"/>
    <w:uiPriority w:val="3"/>
    <w:qFormat/>
    <w:rsid w:val="00233724"/>
    <w:pPr>
      <w:keepNext/>
      <w:keepLines/>
      <w:spacing w:before="240" w:after="120" w:line="240" w:lineRule="atLeast"/>
    </w:pPr>
    <w:rPr>
      <w:rFonts w:ascii="Arial" w:hAnsi="Arial"/>
      <w:b/>
      <w:lang w:eastAsia="en-US"/>
    </w:rPr>
  </w:style>
  <w:style w:type="paragraph" w:customStyle="1" w:styleId="DWRBmainheading">
    <w:name w:val="DWRB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WRBaccessibilitypara">
    <w:name w:val="DWRB accessibility para"/>
    <w:uiPriority w:val="8"/>
    <w:rsid w:val="00770F37"/>
    <w:pPr>
      <w:spacing w:after="200" w:line="300" w:lineRule="atLeast"/>
    </w:pPr>
    <w:rPr>
      <w:rFonts w:ascii="Arial" w:eastAsia="Times" w:hAnsi="Arial"/>
      <w:sz w:val="24"/>
      <w:szCs w:val="19"/>
      <w:lang w:eastAsia="en-US"/>
    </w:rPr>
  </w:style>
  <w:style w:type="paragraph" w:customStyle="1" w:styleId="DWRBfigurecaption">
    <w:name w:val="DWRB figure caption"/>
    <w:next w:val="DWRBbody"/>
    <w:rsid w:val="00770F37"/>
    <w:pPr>
      <w:keepNext/>
      <w:keepLines/>
      <w:spacing w:before="240" w:after="120"/>
    </w:pPr>
    <w:rPr>
      <w:rFonts w:ascii="Arial" w:hAnsi="Arial"/>
      <w:b/>
      <w:lang w:eastAsia="en-US"/>
    </w:rPr>
  </w:style>
  <w:style w:type="paragraph" w:customStyle="1" w:styleId="DWRBbullet2">
    <w:name w:val="DWRB bullet 2"/>
    <w:basedOn w:val="DWRBbody"/>
    <w:uiPriority w:val="2"/>
    <w:qFormat/>
    <w:rsid w:val="008E7B49"/>
    <w:pPr>
      <w:numPr>
        <w:ilvl w:val="1"/>
        <w:numId w:val="2"/>
      </w:numPr>
      <w:spacing w:after="40"/>
    </w:pPr>
  </w:style>
  <w:style w:type="paragraph" w:customStyle="1" w:styleId="DWRBbodyafterbullets">
    <w:name w:val="DWRB body after bullets"/>
    <w:basedOn w:val="DWRBbody"/>
    <w:uiPriority w:val="11"/>
    <w:rsid w:val="00E11352"/>
    <w:pPr>
      <w:spacing w:before="120"/>
    </w:pPr>
  </w:style>
  <w:style w:type="paragraph" w:customStyle="1" w:styleId="DWRBtablebullet2">
    <w:name w:val="DWRB table bullet 2"/>
    <w:basedOn w:val="DWRB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WRBtablebullet1">
    <w:name w:val="DWRB table bullet 1"/>
    <w:basedOn w:val="DWRB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DWRBtablecolhead">
    <w:name w:val="DWRB table col head"/>
    <w:uiPriority w:val="3"/>
    <w:qFormat/>
    <w:rsid w:val="0070155A"/>
    <w:pPr>
      <w:spacing w:before="80" w:after="60"/>
    </w:pPr>
    <w:rPr>
      <w:rFonts w:ascii="Arial" w:hAnsi="Arial"/>
      <w:b/>
      <w:color w:val="04003F"/>
      <w:lang w:eastAsia="en-US"/>
    </w:rPr>
  </w:style>
  <w:style w:type="paragraph" w:customStyle="1" w:styleId="DWRBbulletafternumbers1">
    <w:name w:val="DWRB bullet after numbers 1"/>
    <w:basedOn w:val="DWRBbody"/>
    <w:uiPriority w:val="4"/>
    <w:rsid w:val="0070155A"/>
    <w:pPr>
      <w:numPr>
        <w:ilvl w:val="2"/>
        <w:numId w:val="8"/>
      </w:numPr>
    </w:pPr>
  </w:style>
  <w:style w:type="character" w:styleId="Hyperlink">
    <w:name w:val="Hyperlink"/>
    <w:uiPriority w:val="99"/>
    <w:rsid w:val="007A11E8"/>
    <w:rPr>
      <w:color w:val="0072CE"/>
      <w:u w:val="dotted"/>
    </w:rPr>
  </w:style>
  <w:style w:type="paragraph" w:customStyle="1" w:styleId="DWRBmainsubheading">
    <w:name w:val="DWRB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WRB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8"/>
      </w:numPr>
    </w:pPr>
  </w:style>
  <w:style w:type="numbering" w:customStyle="1" w:styleId="ZZNumbersdigit">
    <w:name w:val="ZZ Numbers digit"/>
    <w:rsid w:val="0070155A"/>
    <w:pPr>
      <w:numPr>
        <w:numId w:val="1"/>
      </w:numPr>
    </w:pPr>
  </w:style>
  <w:style w:type="numbering" w:customStyle="1" w:styleId="ZZQuotebullets">
    <w:name w:val="ZZ Quote bullets"/>
    <w:basedOn w:val="ZZNumbersdigit"/>
    <w:rsid w:val="008E7B49"/>
    <w:pPr>
      <w:numPr>
        <w:numId w:val="4"/>
      </w:numPr>
    </w:pPr>
  </w:style>
  <w:style w:type="paragraph" w:customStyle="1" w:styleId="DWRBnumberdigit">
    <w:name w:val="DWRB number digit"/>
    <w:basedOn w:val="DWRBbody"/>
    <w:uiPriority w:val="2"/>
    <w:qFormat/>
    <w:rsid w:val="00857C5A"/>
    <w:pPr>
      <w:numPr>
        <w:numId w:val="8"/>
      </w:numPr>
    </w:pPr>
  </w:style>
  <w:style w:type="paragraph" w:customStyle="1" w:styleId="DWRBnumberloweralphaindent">
    <w:name w:val="DWRB number lower alpha indent"/>
    <w:basedOn w:val="DWRBbody"/>
    <w:uiPriority w:val="3"/>
    <w:qFormat/>
    <w:rsid w:val="00721CFB"/>
    <w:pPr>
      <w:numPr>
        <w:ilvl w:val="1"/>
        <w:numId w:val="7"/>
      </w:numPr>
    </w:pPr>
  </w:style>
  <w:style w:type="paragraph" w:customStyle="1" w:styleId="DWRBnumberdigitindent">
    <w:name w:val="DWRB number digit indent"/>
    <w:basedOn w:val="DWRBnumberloweralphaindent"/>
    <w:uiPriority w:val="3"/>
    <w:rsid w:val="0070155A"/>
    <w:pPr>
      <w:numPr>
        <w:numId w:val="8"/>
      </w:numPr>
    </w:pPr>
  </w:style>
  <w:style w:type="paragraph" w:customStyle="1" w:styleId="DWRBnumberloweralpha">
    <w:name w:val="DWRB number lower alpha"/>
    <w:basedOn w:val="DWRBbody"/>
    <w:uiPriority w:val="3"/>
    <w:rsid w:val="00721CFB"/>
    <w:pPr>
      <w:numPr>
        <w:numId w:val="7"/>
      </w:numPr>
    </w:pPr>
  </w:style>
  <w:style w:type="paragraph" w:customStyle="1" w:styleId="DWRBnumberlowerroman">
    <w:name w:val="DWRB number lower roman"/>
    <w:basedOn w:val="DWRBbody"/>
    <w:uiPriority w:val="3"/>
    <w:rsid w:val="00721CFB"/>
    <w:pPr>
      <w:numPr>
        <w:numId w:val="5"/>
      </w:numPr>
    </w:pPr>
  </w:style>
  <w:style w:type="paragraph" w:customStyle="1" w:styleId="DWRBnumberlowerromanindent">
    <w:name w:val="DWRB number lower roman indent"/>
    <w:basedOn w:val="DWRBbody"/>
    <w:uiPriority w:val="3"/>
    <w:rsid w:val="00721CFB"/>
    <w:pPr>
      <w:numPr>
        <w:ilvl w:val="1"/>
        <w:numId w:val="5"/>
      </w:numPr>
    </w:pPr>
  </w:style>
  <w:style w:type="paragraph" w:customStyle="1" w:styleId="DWRBquote">
    <w:name w:val="DWRB quote"/>
    <w:basedOn w:val="DWRBbody"/>
    <w:uiPriority w:val="4"/>
    <w:rsid w:val="00152073"/>
    <w:pPr>
      <w:ind w:left="397"/>
    </w:pPr>
    <w:rPr>
      <w:szCs w:val="18"/>
    </w:rPr>
  </w:style>
  <w:style w:type="paragraph" w:customStyle="1" w:styleId="DWRBtablefigurenote">
    <w:name w:val="DWRB table/figure note"/>
    <w:uiPriority w:val="4"/>
    <w:rsid w:val="00A330BB"/>
    <w:pPr>
      <w:spacing w:before="60" w:after="60" w:line="240" w:lineRule="exact"/>
    </w:pPr>
    <w:rPr>
      <w:rFonts w:ascii="Arial" w:hAnsi="Arial"/>
      <w:sz w:val="18"/>
      <w:lang w:eastAsia="en-US"/>
    </w:rPr>
  </w:style>
  <w:style w:type="paragraph" w:customStyle="1" w:styleId="DWRBbodyaftertablefigure">
    <w:name w:val="DWRB body after table/figure"/>
    <w:basedOn w:val="DWRBbody"/>
    <w:next w:val="DWRBbody"/>
    <w:uiPriority w:val="1"/>
    <w:rsid w:val="00951D50"/>
    <w:pPr>
      <w:spacing w:before="240"/>
    </w:pPr>
  </w:style>
  <w:style w:type="paragraph" w:customStyle="1" w:styleId="DWRBfooter">
    <w:name w:val="DWRB footer"/>
    <w:uiPriority w:val="11"/>
    <w:rsid w:val="0051568D"/>
    <w:pPr>
      <w:tabs>
        <w:tab w:val="right" w:pos="10206"/>
      </w:tabs>
    </w:pPr>
    <w:rPr>
      <w:rFonts w:ascii="Arial" w:hAnsi="Arial" w:cs="Arial"/>
      <w:sz w:val="18"/>
      <w:szCs w:val="18"/>
      <w:lang w:eastAsia="en-US"/>
    </w:rPr>
  </w:style>
  <w:style w:type="paragraph" w:customStyle="1" w:styleId="DWRBheader">
    <w:name w:val="DWRB header"/>
    <w:basedOn w:val="DWRBfooter"/>
    <w:uiPriority w:val="11"/>
    <w:rsid w:val="0051568D"/>
  </w:style>
  <w:style w:type="paragraph" w:customStyle="1" w:styleId="DWRBbulletafternumbers2">
    <w:name w:val="DWRB bullet after numbers 2"/>
    <w:basedOn w:val="DWRBbody"/>
    <w:rsid w:val="0070155A"/>
    <w:pPr>
      <w:numPr>
        <w:ilvl w:val="3"/>
        <w:numId w:val="8"/>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DWRBquotebullet1">
    <w:name w:val="DWRB quote bullet 1"/>
    <w:basedOn w:val="DWRBquote"/>
    <w:rsid w:val="008E7B49"/>
    <w:pPr>
      <w:numPr>
        <w:numId w:val="4"/>
      </w:numPr>
    </w:pPr>
  </w:style>
  <w:style w:type="paragraph" w:customStyle="1" w:styleId="DWRBquotebullet2">
    <w:name w:val="DWRB quote bullet 2"/>
    <w:basedOn w:val="DWRBquote"/>
    <w:rsid w:val="008E7B49"/>
    <w:pPr>
      <w:numPr>
        <w:ilvl w:val="1"/>
        <w:numId w:val="4"/>
      </w:numPr>
    </w:pPr>
  </w:style>
  <w:style w:type="paragraph" w:styleId="BalloonText">
    <w:name w:val="Balloon Text"/>
    <w:basedOn w:val="Normal"/>
    <w:link w:val="BalloonTextChar"/>
    <w:uiPriority w:val="99"/>
    <w:semiHidden/>
    <w:unhideWhenUsed/>
    <w:rsid w:val="00987D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D49"/>
    <w:rPr>
      <w:rFonts w:ascii="Segoe UI" w:hAnsi="Segoe UI" w:cs="Segoe UI"/>
      <w:sz w:val="18"/>
      <w:szCs w:val="18"/>
      <w:lang w:eastAsia="en-US"/>
    </w:rPr>
  </w:style>
  <w:style w:type="paragraph" w:customStyle="1" w:styleId="DWRBnumberlowerromanindent2">
    <w:name w:val="DWRB number lower roman indent 2"/>
    <w:basedOn w:val="DWRBnumberlowerromanindent"/>
    <w:uiPriority w:val="11"/>
    <w:rsid w:val="00F1229E"/>
    <w:pPr>
      <w:ind w:left="1191"/>
    </w:pPr>
  </w:style>
  <w:style w:type="character" w:customStyle="1" w:styleId="FooterChar">
    <w:name w:val="Footer Char"/>
    <w:basedOn w:val="DefaultParagraphFont"/>
    <w:link w:val="Footer"/>
    <w:uiPriority w:val="99"/>
    <w:rsid w:val="00B86632"/>
    <w:rPr>
      <w:rFonts w:ascii="Arial" w:hAnsi="Arial" w:cs="Arial"/>
      <w:sz w:val="18"/>
      <w:szCs w:val="18"/>
      <w:lang w:eastAsia="en-US"/>
    </w:rPr>
  </w:style>
  <w:style w:type="character" w:styleId="UnresolvedMention">
    <w:name w:val="Unresolved Mention"/>
    <w:basedOn w:val="DefaultParagraphFont"/>
    <w:uiPriority w:val="99"/>
    <w:semiHidden/>
    <w:unhideWhenUsed/>
    <w:rsid w:val="00322483"/>
    <w:rPr>
      <w:color w:val="605E5C"/>
      <w:shd w:val="clear" w:color="auto" w:fill="E1DFDD"/>
    </w:rPr>
  </w:style>
  <w:style w:type="character" w:styleId="CommentReference">
    <w:name w:val="annotation reference"/>
    <w:basedOn w:val="DefaultParagraphFont"/>
    <w:uiPriority w:val="99"/>
    <w:semiHidden/>
    <w:unhideWhenUsed/>
    <w:rsid w:val="004D2F8F"/>
    <w:rPr>
      <w:sz w:val="16"/>
      <w:szCs w:val="16"/>
    </w:rPr>
  </w:style>
  <w:style w:type="paragraph" w:styleId="CommentText">
    <w:name w:val="annotation text"/>
    <w:basedOn w:val="Normal"/>
    <w:link w:val="CommentTextChar"/>
    <w:uiPriority w:val="99"/>
    <w:unhideWhenUsed/>
    <w:rsid w:val="004D2F8F"/>
  </w:style>
  <w:style w:type="character" w:customStyle="1" w:styleId="CommentTextChar">
    <w:name w:val="Comment Text Char"/>
    <w:basedOn w:val="DefaultParagraphFont"/>
    <w:link w:val="CommentText"/>
    <w:uiPriority w:val="99"/>
    <w:rsid w:val="004D2F8F"/>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D2F8F"/>
    <w:rPr>
      <w:b/>
      <w:bCs/>
    </w:rPr>
  </w:style>
  <w:style w:type="character" w:customStyle="1" w:styleId="CommentSubjectChar">
    <w:name w:val="Comment Subject Char"/>
    <w:basedOn w:val="CommentTextChar"/>
    <w:link w:val="CommentSubject"/>
    <w:uiPriority w:val="99"/>
    <w:semiHidden/>
    <w:rsid w:val="004D2F8F"/>
    <w:rPr>
      <w:rFonts w:ascii="Cambria" w:hAnsi="Cambria"/>
      <w:b/>
      <w:bCs/>
      <w:lang w:eastAsia="en-US"/>
    </w:rPr>
  </w:style>
  <w:style w:type="paragraph" w:styleId="Revision">
    <w:name w:val="Revision"/>
    <w:hidden/>
    <w:uiPriority w:val="71"/>
    <w:rsid w:val="00E81E6C"/>
    <w:rPr>
      <w:rFonts w:ascii="Cambria" w:hAnsi="Cambria"/>
      <w:lang w:eastAsia="en-US"/>
    </w:rPr>
  </w:style>
  <w:style w:type="character" w:customStyle="1" w:styleId="HeaderChar">
    <w:name w:val="Header Char"/>
    <w:basedOn w:val="DefaultParagraphFont"/>
    <w:link w:val="Header"/>
    <w:uiPriority w:val="99"/>
    <w:rsid w:val="004B6228"/>
    <w:rPr>
      <w:rFonts w:ascii="Arial" w:hAnsi="Arial" w:cs="Arial"/>
      <w:sz w:val="18"/>
      <w:szCs w:val="18"/>
      <w:lang w:eastAsia="en-US"/>
    </w:rPr>
  </w:style>
  <w:style w:type="paragraph" w:customStyle="1" w:styleId="paragraph">
    <w:name w:val="paragraph"/>
    <w:basedOn w:val="Normal"/>
    <w:rsid w:val="00F1625D"/>
    <w:pPr>
      <w:spacing w:before="100" w:beforeAutospacing="1" w:after="100" w:afterAutospacing="1"/>
    </w:pPr>
    <w:rPr>
      <w:rFonts w:ascii="Times New Roman" w:hAnsi="Times New Roman"/>
      <w:sz w:val="24"/>
      <w:szCs w:val="24"/>
      <w:lang w:eastAsia="en-AU"/>
    </w:rPr>
  </w:style>
  <w:style w:type="character" w:customStyle="1" w:styleId="wacimagecontainer">
    <w:name w:val="wacimagecontainer"/>
    <w:basedOn w:val="DefaultParagraphFont"/>
    <w:rsid w:val="00F1625D"/>
  </w:style>
  <w:style w:type="character" w:customStyle="1" w:styleId="eop">
    <w:name w:val="eop"/>
    <w:basedOn w:val="DefaultParagraphFont"/>
    <w:rsid w:val="00F1625D"/>
  </w:style>
  <w:style w:type="character" w:customStyle="1" w:styleId="scxw177236814">
    <w:name w:val="scxw177236814"/>
    <w:basedOn w:val="DefaultParagraphFont"/>
    <w:rsid w:val="00F1625D"/>
  </w:style>
  <w:style w:type="character" w:customStyle="1" w:styleId="tabchar">
    <w:name w:val="tabchar"/>
    <w:basedOn w:val="DefaultParagraphFont"/>
    <w:rsid w:val="00F1625D"/>
  </w:style>
  <w:style w:type="paragraph" w:styleId="ListParagraph">
    <w:name w:val="List Paragraph"/>
    <w:basedOn w:val="Normal"/>
    <w:uiPriority w:val="34"/>
    <w:qFormat/>
    <w:rsid w:val="000553A8"/>
    <w:pPr>
      <w:spacing w:after="200" w:line="276" w:lineRule="auto"/>
      <w:ind w:left="720"/>
      <w:contextualSpacing/>
    </w:pPr>
    <w:rPr>
      <w:rFonts w:ascii="Calibri" w:hAnsi="Calibri"/>
      <w:sz w:val="22"/>
      <w:szCs w:val="22"/>
    </w:rPr>
  </w:style>
  <w:style w:type="character" w:customStyle="1" w:styleId="normaltextrun">
    <w:name w:val="normaltextrun"/>
    <w:basedOn w:val="DefaultParagraphFont"/>
    <w:rsid w:val="0021133E"/>
  </w:style>
  <w:style w:type="character" w:styleId="Mention">
    <w:name w:val="Mention"/>
    <w:basedOn w:val="DefaultParagraphFont"/>
    <w:uiPriority w:val="99"/>
    <w:unhideWhenUsed/>
    <w:rsid w:val="009E6084"/>
    <w:rPr>
      <w:color w:val="2B579A"/>
      <w:shd w:val="clear" w:color="auto" w:fill="E1DFDD"/>
    </w:rPr>
  </w:style>
  <w:style w:type="paragraph" w:styleId="NormalWeb">
    <w:name w:val="Normal (Web)"/>
    <w:basedOn w:val="Normal"/>
    <w:uiPriority w:val="99"/>
    <w:semiHidden/>
    <w:unhideWhenUsed/>
    <w:rsid w:val="00A05286"/>
    <w:pPr>
      <w:spacing w:before="100" w:beforeAutospacing="1" w:after="100" w:afterAutospacing="1"/>
    </w:pPr>
    <w:rPr>
      <w:rFonts w:ascii="Times New Roman" w:hAnsi="Times New Roman"/>
      <w:sz w:val="24"/>
      <w:szCs w:val="24"/>
      <w:lang w:eastAsia="en-AU"/>
    </w:rPr>
  </w:style>
  <w:style w:type="paragraph" w:customStyle="1" w:styleId="pf0">
    <w:name w:val="pf0"/>
    <w:basedOn w:val="Normal"/>
    <w:rsid w:val="00730CD6"/>
    <w:pPr>
      <w:spacing w:before="100" w:beforeAutospacing="1" w:after="100" w:afterAutospacing="1"/>
      <w:ind w:left="720"/>
    </w:pPr>
    <w:rPr>
      <w:rFonts w:ascii="Times New Roman" w:hAnsi="Times New Roman"/>
      <w:sz w:val="24"/>
      <w:szCs w:val="24"/>
      <w:lang w:eastAsia="en-AU"/>
    </w:rPr>
  </w:style>
  <w:style w:type="paragraph" w:customStyle="1" w:styleId="pf1">
    <w:name w:val="pf1"/>
    <w:basedOn w:val="Normal"/>
    <w:rsid w:val="00730CD6"/>
    <w:pPr>
      <w:spacing w:before="100" w:beforeAutospacing="1" w:after="100" w:afterAutospacing="1"/>
      <w:ind w:left="720"/>
    </w:pPr>
    <w:rPr>
      <w:rFonts w:ascii="Times New Roman" w:hAnsi="Times New Roman"/>
      <w:sz w:val="24"/>
      <w:szCs w:val="24"/>
      <w:lang w:eastAsia="en-AU"/>
    </w:rPr>
  </w:style>
  <w:style w:type="character" w:customStyle="1" w:styleId="cf01">
    <w:name w:val="cf01"/>
    <w:basedOn w:val="DefaultParagraphFont"/>
    <w:rsid w:val="00730CD6"/>
    <w:rPr>
      <w:rFonts w:ascii="Segoe UI" w:hAnsi="Segoe UI" w:cs="Segoe UI" w:hint="default"/>
      <w:color w:val="090027"/>
      <w:sz w:val="18"/>
      <w:szCs w:val="18"/>
    </w:rPr>
  </w:style>
  <w:style w:type="paragraph" w:customStyle="1" w:styleId="pf2">
    <w:name w:val="pf2"/>
    <w:basedOn w:val="Normal"/>
    <w:rsid w:val="00730CD6"/>
    <w:pPr>
      <w:spacing w:before="100" w:beforeAutospacing="1" w:after="100" w:afterAutospacing="1"/>
    </w:pPr>
    <w:rPr>
      <w:rFonts w:ascii="Times New Roman" w:hAnsi="Times New Roman"/>
      <w:sz w:val="24"/>
      <w:szCs w:val="24"/>
      <w:lang w:eastAsia="en-AU"/>
    </w:rPr>
  </w:style>
  <w:style w:type="numbering" w:customStyle="1" w:styleId="ZZBullets1">
    <w:name w:val="ZZ Bullets1"/>
    <w:rsid w:val="009D5862"/>
  </w:style>
  <w:style w:type="character" w:customStyle="1" w:styleId="cf11">
    <w:name w:val="cf11"/>
    <w:basedOn w:val="DefaultParagraphFont"/>
    <w:rsid w:val="00BE734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320">
      <w:bodyDiv w:val="1"/>
      <w:marLeft w:val="0"/>
      <w:marRight w:val="0"/>
      <w:marTop w:val="0"/>
      <w:marBottom w:val="0"/>
      <w:divBdr>
        <w:top w:val="none" w:sz="0" w:space="0" w:color="auto"/>
        <w:left w:val="none" w:sz="0" w:space="0" w:color="auto"/>
        <w:bottom w:val="none" w:sz="0" w:space="0" w:color="auto"/>
        <w:right w:val="none" w:sz="0" w:space="0" w:color="auto"/>
      </w:divBdr>
    </w:div>
    <w:div w:id="61955423">
      <w:bodyDiv w:val="1"/>
      <w:marLeft w:val="0"/>
      <w:marRight w:val="0"/>
      <w:marTop w:val="0"/>
      <w:marBottom w:val="0"/>
      <w:divBdr>
        <w:top w:val="none" w:sz="0" w:space="0" w:color="auto"/>
        <w:left w:val="none" w:sz="0" w:space="0" w:color="auto"/>
        <w:bottom w:val="none" w:sz="0" w:space="0" w:color="auto"/>
        <w:right w:val="none" w:sz="0" w:space="0" w:color="auto"/>
      </w:divBdr>
    </w:div>
    <w:div w:id="157549717">
      <w:bodyDiv w:val="1"/>
      <w:marLeft w:val="0"/>
      <w:marRight w:val="0"/>
      <w:marTop w:val="0"/>
      <w:marBottom w:val="0"/>
      <w:divBdr>
        <w:top w:val="none" w:sz="0" w:space="0" w:color="auto"/>
        <w:left w:val="none" w:sz="0" w:space="0" w:color="auto"/>
        <w:bottom w:val="none" w:sz="0" w:space="0" w:color="auto"/>
        <w:right w:val="none" w:sz="0" w:space="0" w:color="auto"/>
      </w:divBdr>
    </w:div>
    <w:div w:id="273446189">
      <w:bodyDiv w:val="1"/>
      <w:marLeft w:val="0"/>
      <w:marRight w:val="0"/>
      <w:marTop w:val="0"/>
      <w:marBottom w:val="0"/>
      <w:divBdr>
        <w:top w:val="none" w:sz="0" w:space="0" w:color="auto"/>
        <w:left w:val="none" w:sz="0" w:space="0" w:color="auto"/>
        <w:bottom w:val="none" w:sz="0" w:space="0" w:color="auto"/>
        <w:right w:val="none" w:sz="0" w:space="0" w:color="auto"/>
      </w:divBdr>
      <w:divsChild>
        <w:div w:id="206642859">
          <w:marLeft w:val="0"/>
          <w:marRight w:val="0"/>
          <w:marTop w:val="0"/>
          <w:marBottom w:val="0"/>
          <w:divBdr>
            <w:top w:val="none" w:sz="0" w:space="0" w:color="auto"/>
            <w:left w:val="none" w:sz="0" w:space="0" w:color="auto"/>
            <w:bottom w:val="none" w:sz="0" w:space="0" w:color="auto"/>
            <w:right w:val="none" w:sz="0" w:space="0" w:color="auto"/>
          </w:divBdr>
        </w:div>
        <w:div w:id="857693097">
          <w:marLeft w:val="0"/>
          <w:marRight w:val="0"/>
          <w:marTop w:val="0"/>
          <w:marBottom w:val="0"/>
          <w:divBdr>
            <w:top w:val="none" w:sz="0" w:space="0" w:color="auto"/>
            <w:left w:val="none" w:sz="0" w:space="0" w:color="auto"/>
            <w:bottom w:val="none" w:sz="0" w:space="0" w:color="auto"/>
            <w:right w:val="none" w:sz="0" w:space="0" w:color="auto"/>
          </w:divBdr>
        </w:div>
        <w:div w:id="1572427303">
          <w:marLeft w:val="0"/>
          <w:marRight w:val="0"/>
          <w:marTop w:val="0"/>
          <w:marBottom w:val="0"/>
          <w:divBdr>
            <w:top w:val="none" w:sz="0" w:space="0" w:color="auto"/>
            <w:left w:val="none" w:sz="0" w:space="0" w:color="auto"/>
            <w:bottom w:val="none" w:sz="0" w:space="0" w:color="auto"/>
            <w:right w:val="none" w:sz="0" w:space="0" w:color="auto"/>
          </w:divBdr>
          <w:divsChild>
            <w:div w:id="454712395">
              <w:marLeft w:val="0"/>
              <w:marRight w:val="0"/>
              <w:marTop w:val="0"/>
              <w:marBottom w:val="0"/>
              <w:divBdr>
                <w:top w:val="none" w:sz="0" w:space="0" w:color="auto"/>
                <w:left w:val="none" w:sz="0" w:space="0" w:color="auto"/>
                <w:bottom w:val="none" w:sz="0" w:space="0" w:color="auto"/>
                <w:right w:val="none" w:sz="0" w:space="0" w:color="auto"/>
              </w:divBdr>
            </w:div>
            <w:div w:id="987972797">
              <w:marLeft w:val="0"/>
              <w:marRight w:val="0"/>
              <w:marTop w:val="0"/>
              <w:marBottom w:val="0"/>
              <w:divBdr>
                <w:top w:val="none" w:sz="0" w:space="0" w:color="auto"/>
                <w:left w:val="none" w:sz="0" w:space="0" w:color="auto"/>
                <w:bottom w:val="none" w:sz="0" w:space="0" w:color="auto"/>
                <w:right w:val="none" w:sz="0" w:space="0" w:color="auto"/>
              </w:divBdr>
            </w:div>
            <w:div w:id="19168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28970">
      <w:bodyDiv w:val="1"/>
      <w:marLeft w:val="0"/>
      <w:marRight w:val="0"/>
      <w:marTop w:val="0"/>
      <w:marBottom w:val="0"/>
      <w:divBdr>
        <w:top w:val="none" w:sz="0" w:space="0" w:color="auto"/>
        <w:left w:val="none" w:sz="0" w:space="0" w:color="auto"/>
        <w:bottom w:val="none" w:sz="0" w:space="0" w:color="auto"/>
        <w:right w:val="none" w:sz="0" w:space="0" w:color="auto"/>
      </w:divBdr>
    </w:div>
    <w:div w:id="296031346">
      <w:bodyDiv w:val="1"/>
      <w:marLeft w:val="0"/>
      <w:marRight w:val="0"/>
      <w:marTop w:val="0"/>
      <w:marBottom w:val="0"/>
      <w:divBdr>
        <w:top w:val="none" w:sz="0" w:space="0" w:color="auto"/>
        <w:left w:val="none" w:sz="0" w:space="0" w:color="auto"/>
        <w:bottom w:val="none" w:sz="0" w:space="0" w:color="auto"/>
        <w:right w:val="none" w:sz="0" w:space="0" w:color="auto"/>
      </w:divBdr>
    </w:div>
    <w:div w:id="332606630">
      <w:bodyDiv w:val="1"/>
      <w:marLeft w:val="0"/>
      <w:marRight w:val="0"/>
      <w:marTop w:val="0"/>
      <w:marBottom w:val="0"/>
      <w:divBdr>
        <w:top w:val="none" w:sz="0" w:space="0" w:color="auto"/>
        <w:left w:val="none" w:sz="0" w:space="0" w:color="auto"/>
        <w:bottom w:val="none" w:sz="0" w:space="0" w:color="auto"/>
        <w:right w:val="none" w:sz="0" w:space="0" w:color="auto"/>
      </w:divBdr>
    </w:div>
    <w:div w:id="378555743">
      <w:bodyDiv w:val="1"/>
      <w:marLeft w:val="0"/>
      <w:marRight w:val="0"/>
      <w:marTop w:val="0"/>
      <w:marBottom w:val="0"/>
      <w:divBdr>
        <w:top w:val="none" w:sz="0" w:space="0" w:color="auto"/>
        <w:left w:val="none" w:sz="0" w:space="0" w:color="auto"/>
        <w:bottom w:val="none" w:sz="0" w:space="0" w:color="auto"/>
        <w:right w:val="none" w:sz="0" w:space="0" w:color="auto"/>
      </w:divBdr>
    </w:div>
    <w:div w:id="406997654">
      <w:bodyDiv w:val="1"/>
      <w:marLeft w:val="0"/>
      <w:marRight w:val="0"/>
      <w:marTop w:val="0"/>
      <w:marBottom w:val="0"/>
      <w:divBdr>
        <w:top w:val="none" w:sz="0" w:space="0" w:color="auto"/>
        <w:left w:val="none" w:sz="0" w:space="0" w:color="auto"/>
        <w:bottom w:val="none" w:sz="0" w:space="0" w:color="auto"/>
        <w:right w:val="none" w:sz="0" w:space="0" w:color="auto"/>
      </w:divBdr>
    </w:div>
    <w:div w:id="641155278">
      <w:bodyDiv w:val="1"/>
      <w:marLeft w:val="0"/>
      <w:marRight w:val="0"/>
      <w:marTop w:val="0"/>
      <w:marBottom w:val="0"/>
      <w:divBdr>
        <w:top w:val="none" w:sz="0" w:space="0" w:color="auto"/>
        <w:left w:val="none" w:sz="0" w:space="0" w:color="auto"/>
        <w:bottom w:val="none" w:sz="0" w:space="0" w:color="auto"/>
        <w:right w:val="none" w:sz="0" w:space="0" w:color="auto"/>
      </w:divBdr>
    </w:div>
    <w:div w:id="743799148">
      <w:bodyDiv w:val="1"/>
      <w:marLeft w:val="0"/>
      <w:marRight w:val="0"/>
      <w:marTop w:val="0"/>
      <w:marBottom w:val="0"/>
      <w:divBdr>
        <w:top w:val="none" w:sz="0" w:space="0" w:color="auto"/>
        <w:left w:val="none" w:sz="0" w:space="0" w:color="auto"/>
        <w:bottom w:val="none" w:sz="0" w:space="0" w:color="auto"/>
        <w:right w:val="none" w:sz="0" w:space="0" w:color="auto"/>
      </w:divBdr>
    </w:div>
    <w:div w:id="80998187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5188926">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72297944">
      <w:bodyDiv w:val="1"/>
      <w:marLeft w:val="0"/>
      <w:marRight w:val="0"/>
      <w:marTop w:val="0"/>
      <w:marBottom w:val="0"/>
      <w:divBdr>
        <w:top w:val="none" w:sz="0" w:space="0" w:color="auto"/>
        <w:left w:val="none" w:sz="0" w:space="0" w:color="auto"/>
        <w:bottom w:val="none" w:sz="0" w:space="0" w:color="auto"/>
        <w:right w:val="none" w:sz="0" w:space="0" w:color="auto"/>
      </w:divBdr>
    </w:div>
    <w:div w:id="980497274">
      <w:bodyDiv w:val="1"/>
      <w:marLeft w:val="0"/>
      <w:marRight w:val="0"/>
      <w:marTop w:val="0"/>
      <w:marBottom w:val="0"/>
      <w:divBdr>
        <w:top w:val="none" w:sz="0" w:space="0" w:color="auto"/>
        <w:left w:val="none" w:sz="0" w:space="0" w:color="auto"/>
        <w:bottom w:val="none" w:sz="0" w:space="0" w:color="auto"/>
        <w:right w:val="none" w:sz="0" w:space="0" w:color="auto"/>
      </w:divBdr>
    </w:div>
    <w:div w:id="994147788">
      <w:bodyDiv w:val="1"/>
      <w:marLeft w:val="0"/>
      <w:marRight w:val="0"/>
      <w:marTop w:val="0"/>
      <w:marBottom w:val="0"/>
      <w:divBdr>
        <w:top w:val="none" w:sz="0" w:space="0" w:color="auto"/>
        <w:left w:val="none" w:sz="0" w:space="0" w:color="auto"/>
        <w:bottom w:val="none" w:sz="0" w:space="0" w:color="auto"/>
        <w:right w:val="none" w:sz="0" w:space="0" w:color="auto"/>
      </w:divBdr>
    </w:div>
    <w:div w:id="1018850388">
      <w:bodyDiv w:val="1"/>
      <w:marLeft w:val="0"/>
      <w:marRight w:val="0"/>
      <w:marTop w:val="0"/>
      <w:marBottom w:val="0"/>
      <w:divBdr>
        <w:top w:val="none" w:sz="0" w:space="0" w:color="auto"/>
        <w:left w:val="none" w:sz="0" w:space="0" w:color="auto"/>
        <w:bottom w:val="none" w:sz="0" w:space="0" w:color="auto"/>
        <w:right w:val="none" w:sz="0" w:space="0" w:color="auto"/>
      </w:divBdr>
      <w:divsChild>
        <w:div w:id="92867380">
          <w:marLeft w:val="0"/>
          <w:marRight w:val="0"/>
          <w:marTop w:val="0"/>
          <w:marBottom w:val="0"/>
          <w:divBdr>
            <w:top w:val="none" w:sz="0" w:space="0" w:color="auto"/>
            <w:left w:val="none" w:sz="0" w:space="0" w:color="auto"/>
            <w:bottom w:val="none" w:sz="0" w:space="0" w:color="auto"/>
            <w:right w:val="none" w:sz="0" w:space="0" w:color="auto"/>
          </w:divBdr>
        </w:div>
        <w:div w:id="1317612335">
          <w:marLeft w:val="0"/>
          <w:marRight w:val="0"/>
          <w:marTop w:val="0"/>
          <w:marBottom w:val="0"/>
          <w:divBdr>
            <w:top w:val="none" w:sz="0" w:space="0" w:color="auto"/>
            <w:left w:val="none" w:sz="0" w:space="0" w:color="auto"/>
            <w:bottom w:val="none" w:sz="0" w:space="0" w:color="auto"/>
            <w:right w:val="none" w:sz="0" w:space="0" w:color="auto"/>
          </w:divBdr>
        </w:div>
      </w:divsChild>
    </w:div>
    <w:div w:id="1035890413">
      <w:bodyDiv w:val="1"/>
      <w:marLeft w:val="0"/>
      <w:marRight w:val="0"/>
      <w:marTop w:val="0"/>
      <w:marBottom w:val="0"/>
      <w:divBdr>
        <w:top w:val="none" w:sz="0" w:space="0" w:color="auto"/>
        <w:left w:val="none" w:sz="0" w:space="0" w:color="auto"/>
        <w:bottom w:val="none" w:sz="0" w:space="0" w:color="auto"/>
        <w:right w:val="none" w:sz="0" w:space="0" w:color="auto"/>
      </w:divBdr>
    </w:div>
    <w:div w:id="1122841661">
      <w:bodyDiv w:val="1"/>
      <w:marLeft w:val="0"/>
      <w:marRight w:val="0"/>
      <w:marTop w:val="0"/>
      <w:marBottom w:val="0"/>
      <w:divBdr>
        <w:top w:val="none" w:sz="0" w:space="0" w:color="auto"/>
        <w:left w:val="none" w:sz="0" w:space="0" w:color="auto"/>
        <w:bottom w:val="none" w:sz="0" w:space="0" w:color="auto"/>
        <w:right w:val="none" w:sz="0" w:space="0" w:color="auto"/>
      </w:divBdr>
    </w:div>
    <w:div w:id="1157839954">
      <w:bodyDiv w:val="1"/>
      <w:marLeft w:val="0"/>
      <w:marRight w:val="0"/>
      <w:marTop w:val="0"/>
      <w:marBottom w:val="0"/>
      <w:divBdr>
        <w:top w:val="none" w:sz="0" w:space="0" w:color="auto"/>
        <w:left w:val="none" w:sz="0" w:space="0" w:color="auto"/>
        <w:bottom w:val="none" w:sz="0" w:space="0" w:color="auto"/>
        <w:right w:val="none" w:sz="0" w:space="0" w:color="auto"/>
      </w:divBdr>
      <w:divsChild>
        <w:div w:id="703946778">
          <w:marLeft w:val="0"/>
          <w:marRight w:val="0"/>
          <w:marTop w:val="0"/>
          <w:marBottom w:val="0"/>
          <w:divBdr>
            <w:top w:val="none" w:sz="0" w:space="0" w:color="auto"/>
            <w:left w:val="none" w:sz="0" w:space="0" w:color="auto"/>
            <w:bottom w:val="none" w:sz="0" w:space="0" w:color="auto"/>
            <w:right w:val="none" w:sz="0" w:space="0" w:color="auto"/>
          </w:divBdr>
        </w:div>
        <w:div w:id="805852684">
          <w:marLeft w:val="0"/>
          <w:marRight w:val="0"/>
          <w:marTop w:val="0"/>
          <w:marBottom w:val="0"/>
          <w:divBdr>
            <w:top w:val="none" w:sz="0" w:space="0" w:color="auto"/>
            <w:left w:val="none" w:sz="0" w:space="0" w:color="auto"/>
            <w:bottom w:val="none" w:sz="0" w:space="0" w:color="auto"/>
            <w:right w:val="none" w:sz="0" w:space="0" w:color="auto"/>
          </w:divBdr>
          <w:divsChild>
            <w:div w:id="55016622">
              <w:marLeft w:val="0"/>
              <w:marRight w:val="0"/>
              <w:marTop w:val="0"/>
              <w:marBottom w:val="0"/>
              <w:divBdr>
                <w:top w:val="none" w:sz="0" w:space="0" w:color="auto"/>
                <w:left w:val="none" w:sz="0" w:space="0" w:color="auto"/>
                <w:bottom w:val="none" w:sz="0" w:space="0" w:color="auto"/>
                <w:right w:val="none" w:sz="0" w:space="0" w:color="auto"/>
              </w:divBdr>
            </w:div>
            <w:div w:id="152455547">
              <w:marLeft w:val="0"/>
              <w:marRight w:val="0"/>
              <w:marTop w:val="0"/>
              <w:marBottom w:val="0"/>
              <w:divBdr>
                <w:top w:val="none" w:sz="0" w:space="0" w:color="auto"/>
                <w:left w:val="none" w:sz="0" w:space="0" w:color="auto"/>
                <w:bottom w:val="none" w:sz="0" w:space="0" w:color="auto"/>
                <w:right w:val="none" w:sz="0" w:space="0" w:color="auto"/>
              </w:divBdr>
            </w:div>
            <w:div w:id="173805182">
              <w:marLeft w:val="0"/>
              <w:marRight w:val="0"/>
              <w:marTop w:val="0"/>
              <w:marBottom w:val="0"/>
              <w:divBdr>
                <w:top w:val="none" w:sz="0" w:space="0" w:color="auto"/>
                <w:left w:val="none" w:sz="0" w:space="0" w:color="auto"/>
                <w:bottom w:val="none" w:sz="0" w:space="0" w:color="auto"/>
                <w:right w:val="none" w:sz="0" w:space="0" w:color="auto"/>
              </w:divBdr>
            </w:div>
            <w:div w:id="217324982">
              <w:marLeft w:val="0"/>
              <w:marRight w:val="0"/>
              <w:marTop w:val="0"/>
              <w:marBottom w:val="0"/>
              <w:divBdr>
                <w:top w:val="none" w:sz="0" w:space="0" w:color="auto"/>
                <w:left w:val="none" w:sz="0" w:space="0" w:color="auto"/>
                <w:bottom w:val="none" w:sz="0" w:space="0" w:color="auto"/>
                <w:right w:val="none" w:sz="0" w:space="0" w:color="auto"/>
              </w:divBdr>
            </w:div>
            <w:div w:id="300157073">
              <w:marLeft w:val="0"/>
              <w:marRight w:val="0"/>
              <w:marTop w:val="0"/>
              <w:marBottom w:val="0"/>
              <w:divBdr>
                <w:top w:val="none" w:sz="0" w:space="0" w:color="auto"/>
                <w:left w:val="none" w:sz="0" w:space="0" w:color="auto"/>
                <w:bottom w:val="none" w:sz="0" w:space="0" w:color="auto"/>
                <w:right w:val="none" w:sz="0" w:space="0" w:color="auto"/>
              </w:divBdr>
            </w:div>
            <w:div w:id="396323213">
              <w:marLeft w:val="0"/>
              <w:marRight w:val="0"/>
              <w:marTop w:val="0"/>
              <w:marBottom w:val="0"/>
              <w:divBdr>
                <w:top w:val="none" w:sz="0" w:space="0" w:color="auto"/>
                <w:left w:val="none" w:sz="0" w:space="0" w:color="auto"/>
                <w:bottom w:val="none" w:sz="0" w:space="0" w:color="auto"/>
                <w:right w:val="none" w:sz="0" w:space="0" w:color="auto"/>
              </w:divBdr>
            </w:div>
            <w:div w:id="501243785">
              <w:marLeft w:val="0"/>
              <w:marRight w:val="0"/>
              <w:marTop w:val="0"/>
              <w:marBottom w:val="0"/>
              <w:divBdr>
                <w:top w:val="none" w:sz="0" w:space="0" w:color="auto"/>
                <w:left w:val="none" w:sz="0" w:space="0" w:color="auto"/>
                <w:bottom w:val="none" w:sz="0" w:space="0" w:color="auto"/>
                <w:right w:val="none" w:sz="0" w:space="0" w:color="auto"/>
              </w:divBdr>
            </w:div>
            <w:div w:id="540366752">
              <w:marLeft w:val="0"/>
              <w:marRight w:val="0"/>
              <w:marTop w:val="0"/>
              <w:marBottom w:val="0"/>
              <w:divBdr>
                <w:top w:val="none" w:sz="0" w:space="0" w:color="auto"/>
                <w:left w:val="none" w:sz="0" w:space="0" w:color="auto"/>
                <w:bottom w:val="none" w:sz="0" w:space="0" w:color="auto"/>
                <w:right w:val="none" w:sz="0" w:space="0" w:color="auto"/>
              </w:divBdr>
            </w:div>
            <w:div w:id="626550130">
              <w:marLeft w:val="0"/>
              <w:marRight w:val="0"/>
              <w:marTop w:val="0"/>
              <w:marBottom w:val="0"/>
              <w:divBdr>
                <w:top w:val="none" w:sz="0" w:space="0" w:color="auto"/>
                <w:left w:val="none" w:sz="0" w:space="0" w:color="auto"/>
                <w:bottom w:val="none" w:sz="0" w:space="0" w:color="auto"/>
                <w:right w:val="none" w:sz="0" w:space="0" w:color="auto"/>
              </w:divBdr>
            </w:div>
            <w:div w:id="646516082">
              <w:marLeft w:val="0"/>
              <w:marRight w:val="0"/>
              <w:marTop w:val="0"/>
              <w:marBottom w:val="0"/>
              <w:divBdr>
                <w:top w:val="none" w:sz="0" w:space="0" w:color="auto"/>
                <w:left w:val="none" w:sz="0" w:space="0" w:color="auto"/>
                <w:bottom w:val="none" w:sz="0" w:space="0" w:color="auto"/>
                <w:right w:val="none" w:sz="0" w:space="0" w:color="auto"/>
              </w:divBdr>
            </w:div>
            <w:div w:id="1043409463">
              <w:marLeft w:val="0"/>
              <w:marRight w:val="0"/>
              <w:marTop w:val="0"/>
              <w:marBottom w:val="0"/>
              <w:divBdr>
                <w:top w:val="none" w:sz="0" w:space="0" w:color="auto"/>
                <w:left w:val="none" w:sz="0" w:space="0" w:color="auto"/>
                <w:bottom w:val="none" w:sz="0" w:space="0" w:color="auto"/>
                <w:right w:val="none" w:sz="0" w:space="0" w:color="auto"/>
              </w:divBdr>
            </w:div>
            <w:div w:id="1151605656">
              <w:marLeft w:val="0"/>
              <w:marRight w:val="0"/>
              <w:marTop w:val="0"/>
              <w:marBottom w:val="0"/>
              <w:divBdr>
                <w:top w:val="none" w:sz="0" w:space="0" w:color="auto"/>
                <w:left w:val="none" w:sz="0" w:space="0" w:color="auto"/>
                <w:bottom w:val="none" w:sz="0" w:space="0" w:color="auto"/>
                <w:right w:val="none" w:sz="0" w:space="0" w:color="auto"/>
              </w:divBdr>
            </w:div>
            <w:div w:id="1468013979">
              <w:marLeft w:val="0"/>
              <w:marRight w:val="0"/>
              <w:marTop w:val="0"/>
              <w:marBottom w:val="0"/>
              <w:divBdr>
                <w:top w:val="none" w:sz="0" w:space="0" w:color="auto"/>
                <w:left w:val="none" w:sz="0" w:space="0" w:color="auto"/>
                <w:bottom w:val="none" w:sz="0" w:space="0" w:color="auto"/>
                <w:right w:val="none" w:sz="0" w:space="0" w:color="auto"/>
              </w:divBdr>
            </w:div>
            <w:div w:id="1528565788">
              <w:marLeft w:val="0"/>
              <w:marRight w:val="0"/>
              <w:marTop w:val="0"/>
              <w:marBottom w:val="0"/>
              <w:divBdr>
                <w:top w:val="none" w:sz="0" w:space="0" w:color="auto"/>
                <w:left w:val="none" w:sz="0" w:space="0" w:color="auto"/>
                <w:bottom w:val="none" w:sz="0" w:space="0" w:color="auto"/>
                <w:right w:val="none" w:sz="0" w:space="0" w:color="auto"/>
              </w:divBdr>
            </w:div>
            <w:div w:id="1555845350">
              <w:marLeft w:val="0"/>
              <w:marRight w:val="0"/>
              <w:marTop w:val="0"/>
              <w:marBottom w:val="0"/>
              <w:divBdr>
                <w:top w:val="none" w:sz="0" w:space="0" w:color="auto"/>
                <w:left w:val="none" w:sz="0" w:space="0" w:color="auto"/>
                <w:bottom w:val="none" w:sz="0" w:space="0" w:color="auto"/>
                <w:right w:val="none" w:sz="0" w:space="0" w:color="auto"/>
              </w:divBdr>
            </w:div>
            <w:div w:id="1872956767">
              <w:marLeft w:val="0"/>
              <w:marRight w:val="0"/>
              <w:marTop w:val="0"/>
              <w:marBottom w:val="0"/>
              <w:divBdr>
                <w:top w:val="none" w:sz="0" w:space="0" w:color="auto"/>
                <w:left w:val="none" w:sz="0" w:space="0" w:color="auto"/>
                <w:bottom w:val="none" w:sz="0" w:space="0" w:color="auto"/>
                <w:right w:val="none" w:sz="0" w:space="0" w:color="auto"/>
              </w:divBdr>
            </w:div>
            <w:div w:id="1962220985">
              <w:marLeft w:val="0"/>
              <w:marRight w:val="0"/>
              <w:marTop w:val="0"/>
              <w:marBottom w:val="0"/>
              <w:divBdr>
                <w:top w:val="none" w:sz="0" w:space="0" w:color="auto"/>
                <w:left w:val="none" w:sz="0" w:space="0" w:color="auto"/>
                <w:bottom w:val="none" w:sz="0" w:space="0" w:color="auto"/>
                <w:right w:val="none" w:sz="0" w:space="0" w:color="auto"/>
              </w:divBdr>
            </w:div>
            <w:div w:id="2010058240">
              <w:marLeft w:val="0"/>
              <w:marRight w:val="0"/>
              <w:marTop w:val="0"/>
              <w:marBottom w:val="0"/>
              <w:divBdr>
                <w:top w:val="none" w:sz="0" w:space="0" w:color="auto"/>
                <w:left w:val="none" w:sz="0" w:space="0" w:color="auto"/>
                <w:bottom w:val="none" w:sz="0" w:space="0" w:color="auto"/>
                <w:right w:val="none" w:sz="0" w:space="0" w:color="auto"/>
              </w:divBdr>
            </w:div>
            <w:div w:id="2071922131">
              <w:marLeft w:val="0"/>
              <w:marRight w:val="0"/>
              <w:marTop w:val="0"/>
              <w:marBottom w:val="0"/>
              <w:divBdr>
                <w:top w:val="none" w:sz="0" w:space="0" w:color="auto"/>
                <w:left w:val="none" w:sz="0" w:space="0" w:color="auto"/>
                <w:bottom w:val="none" w:sz="0" w:space="0" w:color="auto"/>
                <w:right w:val="none" w:sz="0" w:space="0" w:color="auto"/>
              </w:divBdr>
            </w:div>
            <w:div w:id="2136212824">
              <w:marLeft w:val="0"/>
              <w:marRight w:val="0"/>
              <w:marTop w:val="0"/>
              <w:marBottom w:val="0"/>
              <w:divBdr>
                <w:top w:val="none" w:sz="0" w:space="0" w:color="auto"/>
                <w:left w:val="none" w:sz="0" w:space="0" w:color="auto"/>
                <w:bottom w:val="none" w:sz="0" w:space="0" w:color="auto"/>
                <w:right w:val="none" w:sz="0" w:space="0" w:color="auto"/>
              </w:divBdr>
            </w:div>
          </w:divsChild>
        </w:div>
        <w:div w:id="2011180448">
          <w:marLeft w:val="0"/>
          <w:marRight w:val="0"/>
          <w:marTop w:val="0"/>
          <w:marBottom w:val="0"/>
          <w:divBdr>
            <w:top w:val="none" w:sz="0" w:space="0" w:color="auto"/>
            <w:left w:val="none" w:sz="0" w:space="0" w:color="auto"/>
            <w:bottom w:val="none" w:sz="0" w:space="0" w:color="auto"/>
            <w:right w:val="none" w:sz="0" w:space="0" w:color="auto"/>
          </w:divBdr>
        </w:div>
        <w:div w:id="2074231082">
          <w:marLeft w:val="0"/>
          <w:marRight w:val="0"/>
          <w:marTop w:val="0"/>
          <w:marBottom w:val="0"/>
          <w:divBdr>
            <w:top w:val="none" w:sz="0" w:space="0" w:color="auto"/>
            <w:left w:val="none" w:sz="0" w:space="0" w:color="auto"/>
            <w:bottom w:val="none" w:sz="0" w:space="0" w:color="auto"/>
            <w:right w:val="none" w:sz="0" w:space="0" w:color="auto"/>
          </w:divBdr>
        </w:div>
      </w:divsChild>
    </w:div>
    <w:div w:id="1159737968">
      <w:bodyDiv w:val="1"/>
      <w:marLeft w:val="0"/>
      <w:marRight w:val="0"/>
      <w:marTop w:val="0"/>
      <w:marBottom w:val="0"/>
      <w:divBdr>
        <w:top w:val="none" w:sz="0" w:space="0" w:color="auto"/>
        <w:left w:val="none" w:sz="0" w:space="0" w:color="auto"/>
        <w:bottom w:val="none" w:sz="0" w:space="0" w:color="auto"/>
        <w:right w:val="none" w:sz="0" w:space="0" w:color="auto"/>
      </w:divBdr>
    </w:div>
    <w:div w:id="1204096544">
      <w:bodyDiv w:val="1"/>
      <w:marLeft w:val="0"/>
      <w:marRight w:val="0"/>
      <w:marTop w:val="0"/>
      <w:marBottom w:val="0"/>
      <w:divBdr>
        <w:top w:val="none" w:sz="0" w:space="0" w:color="auto"/>
        <w:left w:val="none" w:sz="0" w:space="0" w:color="auto"/>
        <w:bottom w:val="none" w:sz="0" w:space="0" w:color="auto"/>
        <w:right w:val="none" w:sz="0" w:space="0" w:color="auto"/>
      </w:divBdr>
    </w:div>
    <w:div w:id="1208949691">
      <w:bodyDiv w:val="1"/>
      <w:marLeft w:val="0"/>
      <w:marRight w:val="0"/>
      <w:marTop w:val="0"/>
      <w:marBottom w:val="0"/>
      <w:divBdr>
        <w:top w:val="none" w:sz="0" w:space="0" w:color="auto"/>
        <w:left w:val="none" w:sz="0" w:space="0" w:color="auto"/>
        <w:bottom w:val="none" w:sz="0" w:space="0" w:color="auto"/>
        <w:right w:val="none" w:sz="0" w:space="0" w:color="auto"/>
      </w:divBdr>
    </w:div>
    <w:div w:id="1210920504">
      <w:bodyDiv w:val="1"/>
      <w:marLeft w:val="0"/>
      <w:marRight w:val="0"/>
      <w:marTop w:val="0"/>
      <w:marBottom w:val="0"/>
      <w:divBdr>
        <w:top w:val="none" w:sz="0" w:space="0" w:color="auto"/>
        <w:left w:val="none" w:sz="0" w:space="0" w:color="auto"/>
        <w:bottom w:val="none" w:sz="0" w:space="0" w:color="auto"/>
        <w:right w:val="none" w:sz="0" w:space="0" w:color="auto"/>
      </w:divBdr>
    </w:div>
    <w:div w:id="1268656355">
      <w:bodyDiv w:val="1"/>
      <w:marLeft w:val="0"/>
      <w:marRight w:val="0"/>
      <w:marTop w:val="0"/>
      <w:marBottom w:val="0"/>
      <w:divBdr>
        <w:top w:val="none" w:sz="0" w:space="0" w:color="auto"/>
        <w:left w:val="none" w:sz="0" w:space="0" w:color="auto"/>
        <w:bottom w:val="none" w:sz="0" w:space="0" w:color="auto"/>
        <w:right w:val="none" w:sz="0" w:space="0" w:color="auto"/>
      </w:divBdr>
    </w:div>
    <w:div w:id="1303390786">
      <w:bodyDiv w:val="1"/>
      <w:marLeft w:val="0"/>
      <w:marRight w:val="0"/>
      <w:marTop w:val="0"/>
      <w:marBottom w:val="0"/>
      <w:divBdr>
        <w:top w:val="none" w:sz="0" w:space="0" w:color="auto"/>
        <w:left w:val="none" w:sz="0" w:space="0" w:color="auto"/>
        <w:bottom w:val="none" w:sz="0" w:space="0" w:color="auto"/>
        <w:right w:val="none" w:sz="0" w:space="0" w:color="auto"/>
      </w:divBdr>
    </w:div>
    <w:div w:id="1323583666">
      <w:bodyDiv w:val="1"/>
      <w:marLeft w:val="0"/>
      <w:marRight w:val="0"/>
      <w:marTop w:val="0"/>
      <w:marBottom w:val="0"/>
      <w:divBdr>
        <w:top w:val="none" w:sz="0" w:space="0" w:color="auto"/>
        <w:left w:val="none" w:sz="0" w:space="0" w:color="auto"/>
        <w:bottom w:val="none" w:sz="0" w:space="0" w:color="auto"/>
        <w:right w:val="none" w:sz="0" w:space="0" w:color="auto"/>
      </w:divBdr>
    </w:div>
    <w:div w:id="133209991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0219169">
      <w:bodyDiv w:val="1"/>
      <w:marLeft w:val="0"/>
      <w:marRight w:val="0"/>
      <w:marTop w:val="0"/>
      <w:marBottom w:val="0"/>
      <w:divBdr>
        <w:top w:val="none" w:sz="0" w:space="0" w:color="auto"/>
        <w:left w:val="none" w:sz="0" w:space="0" w:color="auto"/>
        <w:bottom w:val="none" w:sz="0" w:space="0" w:color="auto"/>
        <w:right w:val="none" w:sz="0" w:space="0" w:color="auto"/>
      </w:divBdr>
      <w:divsChild>
        <w:div w:id="29844169">
          <w:marLeft w:val="0"/>
          <w:marRight w:val="0"/>
          <w:marTop w:val="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7606887">
      <w:bodyDiv w:val="1"/>
      <w:marLeft w:val="0"/>
      <w:marRight w:val="0"/>
      <w:marTop w:val="0"/>
      <w:marBottom w:val="0"/>
      <w:divBdr>
        <w:top w:val="none" w:sz="0" w:space="0" w:color="auto"/>
        <w:left w:val="none" w:sz="0" w:space="0" w:color="auto"/>
        <w:bottom w:val="none" w:sz="0" w:space="0" w:color="auto"/>
        <w:right w:val="none" w:sz="0" w:space="0" w:color="auto"/>
      </w:divBdr>
    </w:div>
    <w:div w:id="1593976899">
      <w:bodyDiv w:val="1"/>
      <w:marLeft w:val="0"/>
      <w:marRight w:val="0"/>
      <w:marTop w:val="0"/>
      <w:marBottom w:val="0"/>
      <w:divBdr>
        <w:top w:val="none" w:sz="0" w:space="0" w:color="auto"/>
        <w:left w:val="none" w:sz="0" w:space="0" w:color="auto"/>
        <w:bottom w:val="none" w:sz="0" w:space="0" w:color="auto"/>
        <w:right w:val="none" w:sz="0" w:space="0" w:color="auto"/>
      </w:divBdr>
      <w:divsChild>
        <w:div w:id="1323772379">
          <w:marLeft w:val="0"/>
          <w:marRight w:val="0"/>
          <w:marTop w:val="0"/>
          <w:marBottom w:val="0"/>
          <w:divBdr>
            <w:top w:val="none" w:sz="0" w:space="0" w:color="auto"/>
            <w:left w:val="none" w:sz="0" w:space="0" w:color="auto"/>
            <w:bottom w:val="none" w:sz="0" w:space="0" w:color="auto"/>
            <w:right w:val="none" w:sz="0" w:space="0" w:color="auto"/>
          </w:divBdr>
        </w:div>
        <w:div w:id="1445147867">
          <w:marLeft w:val="0"/>
          <w:marRight w:val="0"/>
          <w:marTop w:val="0"/>
          <w:marBottom w:val="0"/>
          <w:divBdr>
            <w:top w:val="none" w:sz="0" w:space="0" w:color="auto"/>
            <w:left w:val="none" w:sz="0" w:space="0" w:color="auto"/>
            <w:bottom w:val="none" w:sz="0" w:space="0" w:color="auto"/>
            <w:right w:val="none" w:sz="0" w:space="0" w:color="auto"/>
          </w:divBdr>
        </w:div>
      </w:divsChild>
    </w:div>
    <w:div w:id="168855722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5445902">
      <w:bodyDiv w:val="1"/>
      <w:marLeft w:val="0"/>
      <w:marRight w:val="0"/>
      <w:marTop w:val="0"/>
      <w:marBottom w:val="0"/>
      <w:divBdr>
        <w:top w:val="none" w:sz="0" w:space="0" w:color="auto"/>
        <w:left w:val="none" w:sz="0" w:space="0" w:color="auto"/>
        <w:bottom w:val="none" w:sz="0" w:space="0" w:color="auto"/>
        <w:right w:val="none" w:sz="0" w:space="0" w:color="auto"/>
      </w:divBdr>
    </w:div>
    <w:div w:id="2026708084">
      <w:bodyDiv w:val="1"/>
      <w:marLeft w:val="0"/>
      <w:marRight w:val="0"/>
      <w:marTop w:val="0"/>
      <w:marBottom w:val="0"/>
      <w:divBdr>
        <w:top w:val="none" w:sz="0" w:space="0" w:color="auto"/>
        <w:left w:val="none" w:sz="0" w:space="0" w:color="auto"/>
        <w:bottom w:val="none" w:sz="0" w:space="0" w:color="auto"/>
        <w:right w:val="none" w:sz="0" w:space="0" w:color="auto"/>
      </w:divBdr>
    </w:div>
    <w:div w:id="2035302756">
      <w:bodyDiv w:val="1"/>
      <w:marLeft w:val="0"/>
      <w:marRight w:val="0"/>
      <w:marTop w:val="0"/>
      <w:marBottom w:val="0"/>
      <w:divBdr>
        <w:top w:val="none" w:sz="0" w:space="0" w:color="auto"/>
        <w:left w:val="none" w:sz="0" w:space="0" w:color="auto"/>
        <w:bottom w:val="none" w:sz="0" w:space="0" w:color="auto"/>
        <w:right w:val="none" w:sz="0" w:space="0" w:color="auto"/>
      </w:divBdr>
    </w:div>
    <w:div w:id="2037733632">
      <w:bodyDiv w:val="1"/>
      <w:marLeft w:val="0"/>
      <w:marRight w:val="0"/>
      <w:marTop w:val="0"/>
      <w:marBottom w:val="0"/>
      <w:divBdr>
        <w:top w:val="none" w:sz="0" w:space="0" w:color="auto"/>
        <w:left w:val="none" w:sz="0" w:space="0" w:color="auto"/>
        <w:bottom w:val="none" w:sz="0" w:space="0" w:color="auto"/>
        <w:right w:val="none" w:sz="0" w:space="0" w:color="auto"/>
      </w:divBdr>
    </w:div>
    <w:div w:id="2043628787">
      <w:bodyDiv w:val="1"/>
      <w:marLeft w:val="0"/>
      <w:marRight w:val="0"/>
      <w:marTop w:val="0"/>
      <w:marBottom w:val="0"/>
      <w:divBdr>
        <w:top w:val="none" w:sz="0" w:space="0" w:color="auto"/>
        <w:left w:val="none" w:sz="0" w:space="0" w:color="auto"/>
        <w:bottom w:val="none" w:sz="0" w:space="0" w:color="auto"/>
        <w:right w:val="none" w:sz="0" w:space="0" w:color="auto"/>
      </w:divBdr>
    </w:div>
    <w:div w:id="2116241448">
      <w:bodyDiv w:val="1"/>
      <w:marLeft w:val="0"/>
      <w:marRight w:val="0"/>
      <w:marTop w:val="0"/>
      <w:marBottom w:val="0"/>
      <w:divBdr>
        <w:top w:val="none" w:sz="0" w:space="0" w:color="auto"/>
        <w:left w:val="none" w:sz="0" w:space="0" w:color="auto"/>
        <w:bottom w:val="none" w:sz="0" w:space="0" w:color="auto"/>
        <w:right w:val="none" w:sz="0" w:space="0" w:color="auto"/>
      </w:divBdr>
      <w:divsChild>
        <w:div w:id="620503678">
          <w:marLeft w:val="0"/>
          <w:marRight w:val="0"/>
          <w:marTop w:val="0"/>
          <w:marBottom w:val="0"/>
          <w:divBdr>
            <w:top w:val="none" w:sz="0" w:space="0" w:color="auto"/>
            <w:left w:val="none" w:sz="0" w:space="0" w:color="auto"/>
            <w:bottom w:val="none" w:sz="0" w:space="0" w:color="auto"/>
            <w:right w:val="none" w:sz="0" w:space="0" w:color="auto"/>
          </w:divBdr>
          <w:divsChild>
            <w:div w:id="13969342">
              <w:marLeft w:val="0"/>
              <w:marRight w:val="0"/>
              <w:marTop w:val="0"/>
              <w:marBottom w:val="0"/>
              <w:divBdr>
                <w:top w:val="none" w:sz="0" w:space="0" w:color="auto"/>
                <w:left w:val="none" w:sz="0" w:space="0" w:color="auto"/>
                <w:bottom w:val="none" w:sz="0" w:space="0" w:color="auto"/>
                <w:right w:val="none" w:sz="0" w:space="0" w:color="auto"/>
              </w:divBdr>
            </w:div>
            <w:div w:id="223297478">
              <w:marLeft w:val="0"/>
              <w:marRight w:val="0"/>
              <w:marTop w:val="0"/>
              <w:marBottom w:val="0"/>
              <w:divBdr>
                <w:top w:val="none" w:sz="0" w:space="0" w:color="auto"/>
                <w:left w:val="none" w:sz="0" w:space="0" w:color="auto"/>
                <w:bottom w:val="none" w:sz="0" w:space="0" w:color="auto"/>
                <w:right w:val="none" w:sz="0" w:space="0" w:color="auto"/>
              </w:divBdr>
            </w:div>
            <w:div w:id="265041884">
              <w:marLeft w:val="0"/>
              <w:marRight w:val="0"/>
              <w:marTop w:val="0"/>
              <w:marBottom w:val="0"/>
              <w:divBdr>
                <w:top w:val="none" w:sz="0" w:space="0" w:color="auto"/>
                <w:left w:val="none" w:sz="0" w:space="0" w:color="auto"/>
                <w:bottom w:val="none" w:sz="0" w:space="0" w:color="auto"/>
                <w:right w:val="none" w:sz="0" w:space="0" w:color="auto"/>
              </w:divBdr>
            </w:div>
            <w:div w:id="408499495">
              <w:marLeft w:val="0"/>
              <w:marRight w:val="0"/>
              <w:marTop w:val="0"/>
              <w:marBottom w:val="0"/>
              <w:divBdr>
                <w:top w:val="none" w:sz="0" w:space="0" w:color="auto"/>
                <w:left w:val="none" w:sz="0" w:space="0" w:color="auto"/>
                <w:bottom w:val="none" w:sz="0" w:space="0" w:color="auto"/>
                <w:right w:val="none" w:sz="0" w:space="0" w:color="auto"/>
              </w:divBdr>
            </w:div>
            <w:div w:id="440151858">
              <w:marLeft w:val="0"/>
              <w:marRight w:val="0"/>
              <w:marTop w:val="0"/>
              <w:marBottom w:val="0"/>
              <w:divBdr>
                <w:top w:val="none" w:sz="0" w:space="0" w:color="auto"/>
                <w:left w:val="none" w:sz="0" w:space="0" w:color="auto"/>
                <w:bottom w:val="none" w:sz="0" w:space="0" w:color="auto"/>
                <w:right w:val="none" w:sz="0" w:space="0" w:color="auto"/>
              </w:divBdr>
            </w:div>
            <w:div w:id="660623352">
              <w:marLeft w:val="0"/>
              <w:marRight w:val="0"/>
              <w:marTop w:val="0"/>
              <w:marBottom w:val="0"/>
              <w:divBdr>
                <w:top w:val="none" w:sz="0" w:space="0" w:color="auto"/>
                <w:left w:val="none" w:sz="0" w:space="0" w:color="auto"/>
                <w:bottom w:val="none" w:sz="0" w:space="0" w:color="auto"/>
                <w:right w:val="none" w:sz="0" w:space="0" w:color="auto"/>
              </w:divBdr>
            </w:div>
            <w:div w:id="699011946">
              <w:marLeft w:val="0"/>
              <w:marRight w:val="0"/>
              <w:marTop w:val="0"/>
              <w:marBottom w:val="0"/>
              <w:divBdr>
                <w:top w:val="none" w:sz="0" w:space="0" w:color="auto"/>
                <w:left w:val="none" w:sz="0" w:space="0" w:color="auto"/>
                <w:bottom w:val="none" w:sz="0" w:space="0" w:color="auto"/>
                <w:right w:val="none" w:sz="0" w:space="0" w:color="auto"/>
              </w:divBdr>
            </w:div>
            <w:div w:id="752439178">
              <w:marLeft w:val="0"/>
              <w:marRight w:val="0"/>
              <w:marTop w:val="0"/>
              <w:marBottom w:val="0"/>
              <w:divBdr>
                <w:top w:val="none" w:sz="0" w:space="0" w:color="auto"/>
                <w:left w:val="none" w:sz="0" w:space="0" w:color="auto"/>
                <w:bottom w:val="none" w:sz="0" w:space="0" w:color="auto"/>
                <w:right w:val="none" w:sz="0" w:space="0" w:color="auto"/>
              </w:divBdr>
            </w:div>
            <w:div w:id="858200236">
              <w:marLeft w:val="0"/>
              <w:marRight w:val="0"/>
              <w:marTop w:val="0"/>
              <w:marBottom w:val="0"/>
              <w:divBdr>
                <w:top w:val="none" w:sz="0" w:space="0" w:color="auto"/>
                <w:left w:val="none" w:sz="0" w:space="0" w:color="auto"/>
                <w:bottom w:val="none" w:sz="0" w:space="0" w:color="auto"/>
                <w:right w:val="none" w:sz="0" w:space="0" w:color="auto"/>
              </w:divBdr>
            </w:div>
            <w:div w:id="859005220">
              <w:marLeft w:val="0"/>
              <w:marRight w:val="0"/>
              <w:marTop w:val="0"/>
              <w:marBottom w:val="0"/>
              <w:divBdr>
                <w:top w:val="none" w:sz="0" w:space="0" w:color="auto"/>
                <w:left w:val="none" w:sz="0" w:space="0" w:color="auto"/>
                <w:bottom w:val="none" w:sz="0" w:space="0" w:color="auto"/>
                <w:right w:val="none" w:sz="0" w:space="0" w:color="auto"/>
              </w:divBdr>
            </w:div>
            <w:div w:id="872576758">
              <w:marLeft w:val="0"/>
              <w:marRight w:val="0"/>
              <w:marTop w:val="0"/>
              <w:marBottom w:val="0"/>
              <w:divBdr>
                <w:top w:val="none" w:sz="0" w:space="0" w:color="auto"/>
                <w:left w:val="none" w:sz="0" w:space="0" w:color="auto"/>
                <w:bottom w:val="none" w:sz="0" w:space="0" w:color="auto"/>
                <w:right w:val="none" w:sz="0" w:space="0" w:color="auto"/>
              </w:divBdr>
            </w:div>
            <w:div w:id="1089233306">
              <w:marLeft w:val="0"/>
              <w:marRight w:val="0"/>
              <w:marTop w:val="0"/>
              <w:marBottom w:val="0"/>
              <w:divBdr>
                <w:top w:val="none" w:sz="0" w:space="0" w:color="auto"/>
                <w:left w:val="none" w:sz="0" w:space="0" w:color="auto"/>
                <w:bottom w:val="none" w:sz="0" w:space="0" w:color="auto"/>
                <w:right w:val="none" w:sz="0" w:space="0" w:color="auto"/>
              </w:divBdr>
            </w:div>
            <w:div w:id="1211263992">
              <w:marLeft w:val="0"/>
              <w:marRight w:val="0"/>
              <w:marTop w:val="0"/>
              <w:marBottom w:val="0"/>
              <w:divBdr>
                <w:top w:val="none" w:sz="0" w:space="0" w:color="auto"/>
                <w:left w:val="none" w:sz="0" w:space="0" w:color="auto"/>
                <w:bottom w:val="none" w:sz="0" w:space="0" w:color="auto"/>
                <w:right w:val="none" w:sz="0" w:space="0" w:color="auto"/>
              </w:divBdr>
            </w:div>
            <w:div w:id="1519000918">
              <w:marLeft w:val="0"/>
              <w:marRight w:val="0"/>
              <w:marTop w:val="0"/>
              <w:marBottom w:val="0"/>
              <w:divBdr>
                <w:top w:val="none" w:sz="0" w:space="0" w:color="auto"/>
                <w:left w:val="none" w:sz="0" w:space="0" w:color="auto"/>
                <w:bottom w:val="none" w:sz="0" w:space="0" w:color="auto"/>
                <w:right w:val="none" w:sz="0" w:space="0" w:color="auto"/>
              </w:divBdr>
            </w:div>
            <w:div w:id="1934195312">
              <w:marLeft w:val="0"/>
              <w:marRight w:val="0"/>
              <w:marTop w:val="0"/>
              <w:marBottom w:val="0"/>
              <w:divBdr>
                <w:top w:val="none" w:sz="0" w:space="0" w:color="auto"/>
                <w:left w:val="none" w:sz="0" w:space="0" w:color="auto"/>
                <w:bottom w:val="none" w:sz="0" w:space="0" w:color="auto"/>
                <w:right w:val="none" w:sz="0" w:space="0" w:color="auto"/>
              </w:divBdr>
            </w:div>
            <w:div w:id="1963002785">
              <w:marLeft w:val="0"/>
              <w:marRight w:val="0"/>
              <w:marTop w:val="0"/>
              <w:marBottom w:val="0"/>
              <w:divBdr>
                <w:top w:val="none" w:sz="0" w:space="0" w:color="auto"/>
                <w:left w:val="none" w:sz="0" w:space="0" w:color="auto"/>
                <w:bottom w:val="none" w:sz="0" w:space="0" w:color="auto"/>
                <w:right w:val="none" w:sz="0" w:space="0" w:color="auto"/>
              </w:divBdr>
            </w:div>
            <w:div w:id="2036229107">
              <w:marLeft w:val="0"/>
              <w:marRight w:val="0"/>
              <w:marTop w:val="0"/>
              <w:marBottom w:val="0"/>
              <w:divBdr>
                <w:top w:val="none" w:sz="0" w:space="0" w:color="auto"/>
                <w:left w:val="none" w:sz="0" w:space="0" w:color="auto"/>
                <w:bottom w:val="none" w:sz="0" w:space="0" w:color="auto"/>
                <w:right w:val="none" w:sz="0" w:space="0" w:color="auto"/>
              </w:divBdr>
            </w:div>
          </w:divsChild>
        </w:div>
        <w:div w:id="930701806">
          <w:marLeft w:val="0"/>
          <w:marRight w:val="0"/>
          <w:marTop w:val="0"/>
          <w:marBottom w:val="0"/>
          <w:divBdr>
            <w:top w:val="none" w:sz="0" w:space="0" w:color="auto"/>
            <w:left w:val="none" w:sz="0" w:space="0" w:color="auto"/>
            <w:bottom w:val="none" w:sz="0" w:space="0" w:color="auto"/>
            <w:right w:val="none" w:sz="0" w:space="0" w:color="auto"/>
          </w:divBdr>
        </w:div>
        <w:div w:id="1809474995">
          <w:marLeft w:val="0"/>
          <w:marRight w:val="0"/>
          <w:marTop w:val="0"/>
          <w:marBottom w:val="0"/>
          <w:divBdr>
            <w:top w:val="none" w:sz="0" w:space="0" w:color="auto"/>
            <w:left w:val="none" w:sz="0" w:space="0" w:color="auto"/>
            <w:bottom w:val="none" w:sz="0" w:space="0" w:color="auto"/>
            <w:right w:val="none" w:sz="0" w:space="0" w:color="auto"/>
          </w:divBdr>
          <w:divsChild>
            <w:div w:id="200173218">
              <w:marLeft w:val="0"/>
              <w:marRight w:val="0"/>
              <w:marTop w:val="0"/>
              <w:marBottom w:val="0"/>
              <w:divBdr>
                <w:top w:val="none" w:sz="0" w:space="0" w:color="auto"/>
                <w:left w:val="none" w:sz="0" w:space="0" w:color="auto"/>
                <w:bottom w:val="none" w:sz="0" w:space="0" w:color="auto"/>
                <w:right w:val="none" w:sz="0" w:space="0" w:color="auto"/>
              </w:divBdr>
            </w:div>
            <w:div w:id="297689659">
              <w:marLeft w:val="0"/>
              <w:marRight w:val="0"/>
              <w:marTop w:val="0"/>
              <w:marBottom w:val="0"/>
              <w:divBdr>
                <w:top w:val="none" w:sz="0" w:space="0" w:color="auto"/>
                <w:left w:val="none" w:sz="0" w:space="0" w:color="auto"/>
                <w:bottom w:val="none" w:sz="0" w:space="0" w:color="auto"/>
                <w:right w:val="none" w:sz="0" w:space="0" w:color="auto"/>
              </w:divBdr>
            </w:div>
            <w:div w:id="502821248">
              <w:marLeft w:val="0"/>
              <w:marRight w:val="0"/>
              <w:marTop w:val="0"/>
              <w:marBottom w:val="0"/>
              <w:divBdr>
                <w:top w:val="none" w:sz="0" w:space="0" w:color="auto"/>
                <w:left w:val="none" w:sz="0" w:space="0" w:color="auto"/>
                <w:bottom w:val="none" w:sz="0" w:space="0" w:color="auto"/>
                <w:right w:val="none" w:sz="0" w:space="0" w:color="auto"/>
              </w:divBdr>
            </w:div>
            <w:div w:id="698357963">
              <w:marLeft w:val="0"/>
              <w:marRight w:val="0"/>
              <w:marTop w:val="0"/>
              <w:marBottom w:val="0"/>
              <w:divBdr>
                <w:top w:val="none" w:sz="0" w:space="0" w:color="auto"/>
                <w:left w:val="none" w:sz="0" w:space="0" w:color="auto"/>
                <w:bottom w:val="none" w:sz="0" w:space="0" w:color="auto"/>
                <w:right w:val="none" w:sz="0" w:space="0" w:color="auto"/>
              </w:divBdr>
            </w:div>
            <w:div w:id="705133833">
              <w:marLeft w:val="0"/>
              <w:marRight w:val="0"/>
              <w:marTop w:val="0"/>
              <w:marBottom w:val="0"/>
              <w:divBdr>
                <w:top w:val="none" w:sz="0" w:space="0" w:color="auto"/>
                <w:left w:val="none" w:sz="0" w:space="0" w:color="auto"/>
                <w:bottom w:val="none" w:sz="0" w:space="0" w:color="auto"/>
                <w:right w:val="none" w:sz="0" w:space="0" w:color="auto"/>
              </w:divBdr>
            </w:div>
            <w:div w:id="749274370">
              <w:marLeft w:val="0"/>
              <w:marRight w:val="0"/>
              <w:marTop w:val="0"/>
              <w:marBottom w:val="0"/>
              <w:divBdr>
                <w:top w:val="none" w:sz="0" w:space="0" w:color="auto"/>
                <w:left w:val="none" w:sz="0" w:space="0" w:color="auto"/>
                <w:bottom w:val="none" w:sz="0" w:space="0" w:color="auto"/>
                <w:right w:val="none" w:sz="0" w:space="0" w:color="auto"/>
              </w:divBdr>
            </w:div>
            <w:div w:id="885872106">
              <w:marLeft w:val="0"/>
              <w:marRight w:val="0"/>
              <w:marTop w:val="0"/>
              <w:marBottom w:val="0"/>
              <w:divBdr>
                <w:top w:val="none" w:sz="0" w:space="0" w:color="auto"/>
                <w:left w:val="none" w:sz="0" w:space="0" w:color="auto"/>
                <w:bottom w:val="none" w:sz="0" w:space="0" w:color="auto"/>
                <w:right w:val="none" w:sz="0" w:space="0" w:color="auto"/>
              </w:divBdr>
            </w:div>
            <w:div w:id="974792566">
              <w:marLeft w:val="0"/>
              <w:marRight w:val="0"/>
              <w:marTop w:val="0"/>
              <w:marBottom w:val="0"/>
              <w:divBdr>
                <w:top w:val="none" w:sz="0" w:space="0" w:color="auto"/>
                <w:left w:val="none" w:sz="0" w:space="0" w:color="auto"/>
                <w:bottom w:val="none" w:sz="0" w:space="0" w:color="auto"/>
                <w:right w:val="none" w:sz="0" w:space="0" w:color="auto"/>
              </w:divBdr>
            </w:div>
            <w:div w:id="1224179165">
              <w:marLeft w:val="0"/>
              <w:marRight w:val="0"/>
              <w:marTop w:val="0"/>
              <w:marBottom w:val="0"/>
              <w:divBdr>
                <w:top w:val="none" w:sz="0" w:space="0" w:color="auto"/>
                <w:left w:val="none" w:sz="0" w:space="0" w:color="auto"/>
                <w:bottom w:val="none" w:sz="0" w:space="0" w:color="auto"/>
                <w:right w:val="none" w:sz="0" w:space="0" w:color="auto"/>
              </w:divBdr>
            </w:div>
            <w:div w:id="1270625242">
              <w:marLeft w:val="0"/>
              <w:marRight w:val="0"/>
              <w:marTop w:val="0"/>
              <w:marBottom w:val="0"/>
              <w:divBdr>
                <w:top w:val="none" w:sz="0" w:space="0" w:color="auto"/>
                <w:left w:val="none" w:sz="0" w:space="0" w:color="auto"/>
                <w:bottom w:val="none" w:sz="0" w:space="0" w:color="auto"/>
                <w:right w:val="none" w:sz="0" w:space="0" w:color="auto"/>
              </w:divBdr>
            </w:div>
            <w:div w:id="1294019277">
              <w:marLeft w:val="0"/>
              <w:marRight w:val="0"/>
              <w:marTop w:val="0"/>
              <w:marBottom w:val="0"/>
              <w:divBdr>
                <w:top w:val="none" w:sz="0" w:space="0" w:color="auto"/>
                <w:left w:val="none" w:sz="0" w:space="0" w:color="auto"/>
                <w:bottom w:val="none" w:sz="0" w:space="0" w:color="auto"/>
                <w:right w:val="none" w:sz="0" w:space="0" w:color="auto"/>
              </w:divBdr>
            </w:div>
            <w:div w:id="1328365525">
              <w:marLeft w:val="0"/>
              <w:marRight w:val="0"/>
              <w:marTop w:val="0"/>
              <w:marBottom w:val="0"/>
              <w:divBdr>
                <w:top w:val="none" w:sz="0" w:space="0" w:color="auto"/>
                <w:left w:val="none" w:sz="0" w:space="0" w:color="auto"/>
                <w:bottom w:val="none" w:sz="0" w:space="0" w:color="auto"/>
                <w:right w:val="none" w:sz="0" w:space="0" w:color="auto"/>
              </w:divBdr>
            </w:div>
            <w:div w:id="1518888791">
              <w:marLeft w:val="0"/>
              <w:marRight w:val="0"/>
              <w:marTop w:val="0"/>
              <w:marBottom w:val="0"/>
              <w:divBdr>
                <w:top w:val="none" w:sz="0" w:space="0" w:color="auto"/>
                <w:left w:val="none" w:sz="0" w:space="0" w:color="auto"/>
                <w:bottom w:val="none" w:sz="0" w:space="0" w:color="auto"/>
                <w:right w:val="none" w:sz="0" w:space="0" w:color="auto"/>
              </w:divBdr>
            </w:div>
            <w:div w:id="1633053040">
              <w:marLeft w:val="0"/>
              <w:marRight w:val="0"/>
              <w:marTop w:val="0"/>
              <w:marBottom w:val="0"/>
              <w:divBdr>
                <w:top w:val="none" w:sz="0" w:space="0" w:color="auto"/>
                <w:left w:val="none" w:sz="0" w:space="0" w:color="auto"/>
                <w:bottom w:val="none" w:sz="0" w:space="0" w:color="auto"/>
                <w:right w:val="none" w:sz="0" w:space="0" w:color="auto"/>
              </w:divBdr>
            </w:div>
            <w:div w:id="1642464230">
              <w:marLeft w:val="0"/>
              <w:marRight w:val="0"/>
              <w:marTop w:val="0"/>
              <w:marBottom w:val="0"/>
              <w:divBdr>
                <w:top w:val="none" w:sz="0" w:space="0" w:color="auto"/>
                <w:left w:val="none" w:sz="0" w:space="0" w:color="auto"/>
                <w:bottom w:val="none" w:sz="0" w:space="0" w:color="auto"/>
                <w:right w:val="none" w:sz="0" w:space="0" w:color="auto"/>
              </w:divBdr>
            </w:div>
            <w:div w:id="1665814319">
              <w:marLeft w:val="0"/>
              <w:marRight w:val="0"/>
              <w:marTop w:val="0"/>
              <w:marBottom w:val="0"/>
              <w:divBdr>
                <w:top w:val="none" w:sz="0" w:space="0" w:color="auto"/>
                <w:left w:val="none" w:sz="0" w:space="0" w:color="auto"/>
                <w:bottom w:val="none" w:sz="0" w:space="0" w:color="auto"/>
                <w:right w:val="none" w:sz="0" w:space="0" w:color="auto"/>
              </w:divBdr>
            </w:div>
            <w:div w:id="1759211251">
              <w:marLeft w:val="0"/>
              <w:marRight w:val="0"/>
              <w:marTop w:val="0"/>
              <w:marBottom w:val="0"/>
              <w:divBdr>
                <w:top w:val="none" w:sz="0" w:space="0" w:color="auto"/>
                <w:left w:val="none" w:sz="0" w:space="0" w:color="auto"/>
                <w:bottom w:val="none" w:sz="0" w:space="0" w:color="auto"/>
                <w:right w:val="none" w:sz="0" w:space="0" w:color="auto"/>
              </w:divBdr>
            </w:div>
            <w:div w:id="1904830519">
              <w:marLeft w:val="0"/>
              <w:marRight w:val="0"/>
              <w:marTop w:val="0"/>
              <w:marBottom w:val="0"/>
              <w:divBdr>
                <w:top w:val="none" w:sz="0" w:space="0" w:color="auto"/>
                <w:left w:val="none" w:sz="0" w:space="0" w:color="auto"/>
                <w:bottom w:val="none" w:sz="0" w:space="0" w:color="auto"/>
                <w:right w:val="none" w:sz="0" w:space="0" w:color="auto"/>
              </w:divBdr>
            </w:div>
            <w:div w:id="1907177980">
              <w:marLeft w:val="0"/>
              <w:marRight w:val="0"/>
              <w:marTop w:val="0"/>
              <w:marBottom w:val="0"/>
              <w:divBdr>
                <w:top w:val="none" w:sz="0" w:space="0" w:color="auto"/>
                <w:left w:val="none" w:sz="0" w:space="0" w:color="auto"/>
                <w:bottom w:val="none" w:sz="0" w:space="0" w:color="auto"/>
                <w:right w:val="none" w:sz="0" w:space="0" w:color="auto"/>
              </w:divBdr>
            </w:div>
            <w:div w:id="20665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hhsvicgovau.sharepoint.com/sites/DWRSImplementationTeam-DHHS-GRP/Shared%20Documents/Registration%20Standards/Standards%20development%20project/Amending%20existing%20standards%20project%202024/1.%20Final%20Consult%20pack%20preparing%20for%20publishing/Edited%20marked%20up%20versions/Victorian%20Disability%20Worker%20Commission%20website"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001dfbb6-5e7c-4f8e-a98b-73e5dbf48b3a">
      <UserInfo>
        <DisplayName/>
        <AccountId xsi:nil="true"/>
        <AccountType/>
      </UserInfo>
    </SharedWithUsers>
    <MediaLengthInSeconds xmlns="479654b5-7a65-4b67-bd8e-1eaaf9e0526d" xsi:nil="true"/>
    <lcf76f155ced4ddcb4097134ff3c332f xmlns="479654b5-7a65-4b67-bd8e-1eaaf9e0526d">
      <Terms xmlns="http://schemas.microsoft.com/office/infopath/2007/PartnerControls"/>
    </lcf76f155ced4ddcb4097134ff3c332f>
    <_Flow_SignoffStatus xmlns="479654b5-7a65-4b67-bd8e-1eaaf9e0526d" xsi:nil="true"/>
    <Owner xmlns="479654b5-7a65-4b67-bd8e-1eaaf9e0526d">
      <UserInfo>
        <DisplayName>Vicky Doufa (VDWC)</DisplayName>
        <AccountId>106</AccountId>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7826ED091BCB4FB2BD524B1499DC6C" ma:contentTypeVersion="24" ma:contentTypeDescription="Create a new document." ma:contentTypeScope="" ma:versionID="f8e4258ef276cc66c2964e755fac33a4">
  <xsd:schema xmlns:xsd="http://www.w3.org/2001/XMLSchema" xmlns:xs="http://www.w3.org/2001/XMLSchema" xmlns:p="http://schemas.microsoft.com/office/2006/metadata/properties" xmlns:ns2="479654b5-7a65-4b67-bd8e-1eaaf9e0526d" xmlns:ns3="001dfbb6-5e7c-4f8e-a98b-73e5dbf48b3a" xmlns:ns4="5ce0f2b5-5be5-4508-bce9-d7011ece0659" targetNamespace="http://schemas.microsoft.com/office/2006/metadata/properties" ma:root="true" ma:fieldsID="a60c24d223ab78ccf46680730ffe9aa9" ns2:_="" ns3:_="" ns4:_="">
    <xsd:import namespace="479654b5-7a65-4b67-bd8e-1eaaf9e0526d"/>
    <xsd:import namespace="001dfbb6-5e7c-4f8e-a98b-73e5dbf48b3a"/>
    <xsd:import namespace="5ce0f2b5-5be5-4508-bce9-d7011ece0659"/>
    <xsd:element name="properties">
      <xsd:complexType>
        <xsd:sequence>
          <xsd:element name="documentManagement">
            <xsd:complexType>
              <xsd:all>
                <xsd:element ref="ns2:Owner"/>
                <xsd:element ref="ns2:_Flow_SignoffStatu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54b5-7a65-4b67-bd8e-1eaaf9e0526d" elementFormDefault="qualified">
    <xsd:import namespace="http://schemas.microsoft.com/office/2006/documentManagement/types"/>
    <xsd:import namespace="http://schemas.microsoft.com/office/infopath/2007/PartnerControls"/>
    <xsd:element name="Owner" ma:index="2" ma:displayName="Owner" ma:format="Dropdown" ma:list="UserInfo" ma:SharePointGroup="0"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Flow_SignoffStatus" ma:index="4" nillable="true" ma:displayName="Sign-off status" ma:internalName="Sign_x002d_off_x0020_status" ma:readOnly="false">
      <xsd:simpleType>
        <xsd:restriction base="dms:Text"/>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fbb6-5e7c-4f8e-a98b-73e5dbf48b3a"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31a45f6-81bf-4e44-8ca7-72b01028a765}" ma:internalName="TaxCatchAll" ma:readOnly="false" ma:showField="CatchAllData" ma:web="001dfbb6-5e7c-4f8e-a98b-73e5dbf48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2E771-16D1-472A-AC0D-A8609E970375}">
  <ds:schemaRefs>
    <ds:schemaRef ds:uri="http://schemas.openxmlformats.org/officeDocument/2006/bibliography"/>
  </ds:schemaRefs>
</ds:datastoreItem>
</file>

<file path=customXml/itemProps2.xml><?xml version="1.0" encoding="utf-8"?>
<ds:datastoreItem xmlns:ds="http://schemas.openxmlformats.org/officeDocument/2006/customXml" ds:itemID="{B20D3E9F-02D4-4B02-BD68-B3360C837FB1}">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schemas.openxmlformats.org/package/2006/metadata/core-properties"/>
    <ds:schemaRef ds:uri="http://purl.org/dc/terms/"/>
    <ds:schemaRef ds:uri="001dfbb6-5e7c-4f8e-a98b-73e5dbf48b3a"/>
    <ds:schemaRef ds:uri="479654b5-7a65-4b67-bd8e-1eaaf9e0526d"/>
    <ds:schemaRef ds:uri="http://www.w3.org/XML/1998/namespace"/>
    <ds:schemaRef ds:uri="http://purl.org/dc/dcmitype/"/>
  </ds:schemaRefs>
</ds:datastoreItem>
</file>

<file path=customXml/itemProps3.xml><?xml version="1.0" encoding="utf-8"?>
<ds:datastoreItem xmlns:ds="http://schemas.openxmlformats.org/officeDocument/2006/customXml" ds:itemID="{0BB75BCD-3388-4489-B7C9-A0553D49A14B}">
  <ds:schemaRefs>
    <ds:schemaRef ds:uri="http://schemas.microsoft.com/sharepoint/v3/contenttype/forms"/>
  </ds:schemaRefs>
</ds:datastoreItem>
</file>

<file path=customXml/itemProps4.xml><?xml version="1.0" encoding="utf-8"?>
<ds:datastoreItem xmlns:ds="http://schemas.openxmlformats.org/officeDocument/2006/customXml" ds:itemID="{4DC11555-8E20-4098-A248-83BBBE106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54b5-7a65-4b67-bd8e-1eaaf9e0526d"/>
    <ds:schemaRef ds:uri="001dfbb6-5e7c-4f8e-a98b-73e5dbf48b3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1744</Words>
  <Characters>9782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11503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Maddern (DHHS)</dc:creator>
  <cp:keywords/>
  <cp:lastModifiedBy>Vicky Doufa (VDWC)</cp:lastModifiedBy>
  <cp:revision>3</cp:revision>
  <cp:lastPrinted>2025-05-01T23:57:00Z</cp:lastPrinted>
  <dcterms:created xsi:type="dcterms:W3CDTF">2025-05-02T00:00:00Z</dcterms:created>
  <dcterms:modified xsi:type="dcterms:W3CDTF">2025-05-02T00:00:00Z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0x010100CC7826ED091BCB4FB2BD524B1499DC6C</vt:lpwstr>
  </property>
  <property fmtid="{D5CDD505-2E9C-101B-9397-08002B2CF9AE}" pid="4" name="Order">
    <vt:r8>315800</vt:r8>
  </property>
  <property fmtid="{D5CDD505-2E9C-101B-9397-08002B2CF9AE}" pid="5" name="xd_Signature">
    <vt:bool>false</vt:bool>
  </property>
  <property fmtid="{D5CDD505-2E9C-101B-9397-08002B2CF9AE}" pid="6" name="xd_ProgID">
    <vt:lpwstr/>
  </property>
  <property fmtid="{D5CDD505-2E9C-101B-9397-08002B2CF9AE}" pid="7" name="Audience">
    <vt:lpwstr>VDWC</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MSIP_Label_43e64453-338c-4f93-8a4d-0039a0a41f2a_Enabled">
    <vt:lpwstr>true</vt:lpwstr>
  </property>
  <property fmtid="{D5CDD505-2E9C-101B-9397-08002B2CF9AE}" pid="12" name="MSIP_Label_43e64453-338c-4f93-8a4d-0039a0a41f2a_SetDate">
    <vt:lpwstr>2023-10-17T23:31:51Z</vt:lpwstr>
  </property>
  <property fmtid="{D5CDD505-2E9C-101B-9397-08002B2CF9AE}" pid="13" name="MSIP_Label_43e64453-338c-4f93-8a4d-0039a0a41f2a_Method">
    <vt:lpwstr>Privileged</vt:lpwstr>
  </property>
  <property fmtid="{D5CDD505-2E9C-101B-9397-08002B2CF9AE}" pid="14" name="MSIP_Label_43e64453-338c-4f93-8a4d-0039a0a41f2a_Name">
    <vt:lpwstr>43e64453-338c-4f93-8a4d-0039a0a41f2a</vt:lpwstr>
  </property>
  <property fmtid="{D5CDD505-2E9C-101B-9397-08002B2CF9AE}" pid="15" name="MSIP_Label_43e64453-338c-4f93-8a4d-0039a0a41f2a_SiteId">
    <vt:lpwstr>c0e0601f-0fac-449c-9c88-a104c4eb9f28</vt:lpwstr>
  </property>
  <property fmtid="{D5CDD505-2E9C-101B-9397-08002B2CF9AE}" pid="16" name="MSIP_Label_43e64453-338c-4f93-8a4d-0039a0a41f2a_ActionId">
    <vt:lpwstr>3d21703e-2501-407f-86ed-c894f16cfcbc</vt:lpwstr>
  </property>
  <property fmtid="{D5CDD505-2E9C-101B-9397-08002B2CF9AE}" pid="17" name="MSIP_Label_43e64453-338c-4f93-8a4d-0039a0a41f2a_ContentBits">
    <vt:lpwstr>2</vt:lpwstr>
  </property>
  <property fmtid="{D5CDD505-2E9C-101B-9397-08002B2CF9AE}" pid="18" name="Owner">
    <vt:lpwstr>179;#Lynette May (VDWC)</vt:lpwstr>
  </property>
  <property fmtid="{D5CDD505-2E9C-101B-9397-08002B2CF9AE}" pid="19" name="_ExtendedDescription">
    <vt:lpwstr/>
  </property>
  <property fmtid="{D5CDD505-2E9C-101B-9397-08002B2CF9AE}" pid="20" name="TriggerFlowInfo">
    <vt:lpwstr/>
  </property>
</Properties>
</file>