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FAFAFA"/>
        <w:tblCellMar>
          <w:left w:w="0" w:type="dxa"/>
          <w:right w:w="0" w:type="dxa"/>
        </w:tblCellMar>
        <w:tblLook w:val="04A0" w:firstRow="1" w:lastRow="0" w:firstColumn="1" w:lastColumn="0" w:noHBand="0" w:noVBand="1"/>
      </w:tblPr>
      <w:tblGrid>
        <w:gridCol w:w="9000"/>
      </w:tblGrid>
      <w:tr w:rsidR="006B5F3A" w:rsidRPr="006B5F3A" w14:paraId="2F60CC09" w14:textId="77777777" w:rsidTr="006B5F3A">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B5F3A" w:rsidRPr="006B5F3A" w14:paraId="7AD8DD2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B5F3A" w:rsidRPr="006B5F3A" w14:paraId="4A4DA7D9" w14:textId="77777777">
                    <w:tc>
                      <w:tcPr>
                        <w:tcW w:w="0" w:type="auto"/>
                        <w:tcMar>
                          <w:top w:w="0" w:type="dxa"/>
                          <w:left w:w="270" w:type="dxa"/>
                          <w:bottom w:w="135" w:type="dxa"/>
                          <w:right w:w="270" w:type="dxa"/>
                        </w:tcMar>
                        <w:hideMark/>
                      </w:tcPr>
                      <w:p w14:paraId="2E2E8915" w14:textId="77777777" w:rsidR="006B5F3A" w:rsidRPr="006B5F3A" w:rsidRDefault="006B5F3A" w:rsidP="006B5F3A">
                        <w:pPr>
                          <w:spacing w:after="0" w:line="315" w:lineRule="atLeast"/>
                          <w:jc w:val="right"/>
                          <w:rPr>
                            <w:rFonts w:ascii="Arial" w:eastAsia="Times New Roman" w:hAnsi="Arial" w:cs="Arial"/>
                            <w:color w:val="222222"/>
                            <w:sz w:val="21"/>
                            <w:szCs w:val="21"/>
                            <w:lang w:eastAsia="en-AU"/>
                          </w:rPr>
                        </w:pPr>
                        <w:r w:rsidRPr="006B5F3A">
                          <w:rPr>
                            <w:rFonts w:ascii="Arial" w:eastAsia="Times New Roman" w:hAnsi="Arial" w:cs="Arial"/>
                            <w:color w:val="222222"/>
                            <w:sz w:val="21"/>
                            <w:szCs w:val="21"/>
                            <w:lang w:eastAsia="en-AU"/>
                          </w:rPr>
                          <w:t>October 2022 Newsletter</w:t>
                        </w:r>
                      </w:p>
                    </w:tc>
                  </w:tr>
                </w:tbl>
                <w:p w14:paraId="202D09AC"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6CA920EB" w14:textId="77777777" w:rsidR="006B5F3A" w:rsidRPr="006B5F3A" w:rsidRDefault="006B5F3A" w:rsidP="006B5F3A">
            <w:pPr>
              <w:spacing w:after="0" w:line="240" w:lineRule="auto"/>
              <w:rPr>
                <w:rFonts w:ascii="Times New Roman" w:eastAsia="Times New Roman" w:hAnsi="Times New Roman" w:cs="Times New Roman"/>
                <w:color w:val="000000"/>
                <w:sz w:val="27"/>
                <w:szCs w:val="27"/>
                <w:lang w:eastAsia="en-AU"/>
              </w:rPr>
            </w:pPr>
          </w:p>
        </w:tc>
      </w:tr>
      <w:tr w:rsidR="006B5F3A" w:rsidRPr="006B5F3A" w14:paraId="042F9480" w14:textId="77777777" w:rsidTr="006B5F3A">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B5F3A" w:rsidRPr="006B5F3A" w14:paraId="4F8B341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6B5F3A" w:rsidRPr="006B5F3A" w14:paraId="67598300" w14:textId="77777777">
                    <w:tc>
                      <w:tcPr>
                        <w:tcW w:w="0" w:type="auto"/>
                        <w:tcMar>
                          <w:top w:w="0" w:type="dxa"/>
                          <w:left w:w="135" w:type="dxa"/>
                          <w:bottom w:w="0" w:type="dxa"/>
                          <w:right w:w="135" w:type="dxa"/>
                        </w:tcMar>
                        <w:hideMark/>
                      </w:tcPr>
                      <w:p w14:paraId="2F804811" w14:textId="77777777" w:rsidR="006B5F3A" w:rsidRPr="006B5F3A" w:rsidRDefault="006B5F3A" w:rsidP="006B5F3A">
                        <w:pPr>
                          <w:spacing w:after="0" w:line="240" w:lineRule="auto"/>
                          <w:jc w:val="center"/>
                          <w:rPr>
                            <w:rFonts w:ascii="Times New Roman" w:eastAsia="Times New Roman" w:hAnsi="Times New Roman" w:cs="Times New Roman"/>
                            <w:sz w:val="24"/>
                            <w:szCs w:val="24"/>
                            <w:lang w:eastAsia="en-AU"/>
                          </w:rPr>
                        </w:pPr>
                        <w:r w:rsidRPr="006B5F3A">
                          <w:rPr>
                            <w:rFonts w:ascii="Times New Roman" w:eastAsia="Times New Roman" w:hAnsi="Times New Roman" w:cs="Times New Roman"/>
                            <w:noProof/>
                            <w:color w:val="0000FF"/>
                            <w:sz w:val="24"/>
                            <w:szCs w:val="24"/>
                            <w:lang w:eastAsia="en-AU"/>
                          </w:rPr>
                          <w:drawing>
                            <wp:inline distT="0" distB="0" distL="0" distR="0" wp14:anchorId="30BC8627" wp14:editId="4B7364CD">
                              <wp:extent cx="5372100" cy="1231900"/>
                              <wp:effectExtent l="0" t="0" r="0" b="6350"/>
                              <wp:docPr id="10" name="Picture 10">
                                <a:hlinkClick xmlns:a="http://schemas.openxmlformats.org/drawingml/2006/main" r:id="rId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7" tgtFrame="&quot;_blank&quot;"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1231900"/>
                                      </a:xfrm>
                                      <a:prstGeom prst="rect">
                                        <a:avLst/>
                                      </a:prstGeom>
                                      <a:noFill/>
                                      <a:ln>
                                        <a:noFill/>
                                      </a:ln>
                                    </pic:spPr>
                                  </pic:pic>
                                </a:graphicData>
                              </a:graphic>
                            </wp:inline>
                          </w:drawing>
                        </w:r>
                      </w:p>
                    </w:tc>
                  </w:tr>
                </w:tbl>
                <w:p w14:paraId="70037422"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2A5A1406" w14:textId="77777777" w:rsidR="006B5F3A" w:rsidRPr="006B5F3A" w:rsidRDefault="006B5F3A" w:rsidP="006B5F3A">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6B5F3A" w:rsidRPr="006B5F3A" w14:paraId="6C09067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B5F3A" w:rsidRPr="006B5F3A" w14:paraId="58B77056" w14:textId="77777777">
                    <w:tc>
                      <w:tcPr>
                        <w:tcW w:w="0" w:type="auto"/>
                        <w:tcMar>
                          <w:top w:w="0" w:type="dxa"/>
                          <w:left w:w="270" w:type="dxa"/>
                          <w:bottom w:w="135" w:type="dxa"/>
                          <w:right w:w="270" w:type="dxa"/>
                        </w:tcMar>
                        <w:hideMark/>
                      </w:tcPr>
                      <w:p w14:paraId="5CBEF076" w14:textId="77777777" w:rsidR="006B5F3A" w:rsidRPr="006B5F3A" w:rsidRDefault="006B5F3A" w:rsidP="006B5F3A">
                        <w:pPr>
                          <w:spacing w:after="0" w:line="488" w:lineRule="atLeast"/>
                          <w:outlineLvl w:val="0"/>
                          <w:rPr>
                            <w:rFonts w:ascii="Helvetica" w:eastAsia="Times New Roman" w:hAnsi="Helvetica" w:cs="Helvetica"/>
                            <w:b/>
                            <w:bCs/>
                            <w:color w:val="202020"/>
                            <w:kern w:val="36"/>
                            <w:sz w:val="39"/>
                            <w:szCs w:val="39"/>
                            <w:lang w:eastAsia="en-AU"/>
                          </w:rPr>
                        </w:pPr>
                        <w:r w:rsidRPr="006B5F3A">
                          <w:rPr>
                            <w:rFonts w:ascii="Helvetica" w:eastAsia="Times New Roman" w:hAnsi="Helvetica" w:cs="Helvetica"/>
                            <w:b/>
                            <w:bCs/>
                            <w:color w:val="202020"/>
                            <w:kern w:val="36"/>
                            <w:sz w:val="39"/>
                            <w:szCs w:val="39"/>
                            <w:lang w:eastAsia="en-AU"/>
                          </w:rPr>
                          <w:t>Update from the Commissioner</w:t>
                        </w:r>
                      </w:p>
                      <w:p w14:paraId="241BC73F" w14:textId="77777777" w:rsidR="006B5F3A" w:rsidRPr="006B5F3A" w:rsidRDefault="006B5F3A" w:rsidP="006B5F3A">
                        <w:pPr>
                          <w:spacing w:after="0" w:line="315" w:lineRule="atLeast"/>
                          <w:rPr>
                            <w:rFonts w:ascii="Arial" w:eastAsia="Times New Roman" w:hAnsi="Arial" w:cs="Arial"/>
                            <w:color w:val="222222"/>
                            <w:sz w:val="21"/>
                            <w:szCs w:val="21"/>
                            <w:lang w:eastAsia="en-AU"/>
                          </w:rPr>
                        </w:pPr>
                        <w:r w:rsidRPr="006B5F3A">
                          <w:rPr>
                            <w:rFonts w:ascii="Arial" w:eastAsia="Times New Roman" w:hAnsi="Arial" w:cs="Arial"/>
                            <w:color w:val="222222"/>
                            <w:sz w:val="21"/>
                            <w:szCs w:val="21"/>
                            <w:lang w:eastAsia="en-AU"/>
                          </w:rPr>
                          <w:br/>
                          <w:t>Welcome to our October newsletter.</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I was delighted to be involved recently in the Virtual Disability Conference and to hear the insightful conversations and questions from various disability sector participants.</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 xml:space="preserve">The Commission hosted a panel session on ‘What are the expectations for disability workers? And how to help workers meet them?’ It was great to be joined by experienced panellists offering their different perspectives including Maryanne Diamond (Disability Worker Registration Board of Victoria), Phil Hayes-Brown (CEO, </w:t>
                        </w:r>
                        <w:proofErr w:type="spellStart"/>
                        <w:r w:rsidRPr="006B5F3A">
                          <w:rPr>
                            <w:rFonts w:ascii="Arial" w:eastAsia="Times New Roman" w:hAnsi="Arial" w:cs="Arial"/>
                            <w:color w:val="222222"/>
                            <w:sz w:val="21"/>
                            <w:szCs w:val="21"/>
                            <w:lang w:eastAsia="en-AU"/>
                          </w:rPr>
                          <w:t>Wallara</w:t>
                        </w:r>
                        <w:proofErr w:type="spellEnd"/>
                        <w:r w:rsidRPr="006B5F3A">
                          <w:rPr>
                            <w:rFonts w:ascii="Arial" w:eastAsia="Times New Roman" w:hAnsi="Arial" w:cs="Arial"/>
                            <w:color w:val="222222"/>
                            <w:sz w:val="21"/>
                            <w:szCs w:val="21"/>
                            <w:lang w:eastAsia="en-AU"/>
                          </w:rPr>
                          <w:t xml:space="preserve">), Scott Sheppard (CEO, Cerebral Palsy Support Network), Karyn </w:t>
                        </w:r>
                        <w:proofErr w:type="spellStart"/>
                        <w:r w:rsidRPr="006B5F3A">
                          <w:rPr>
                            <w:rFonts w:ascii="Arial" w:eastAsia="Times New Roman" w:hAnsi="Arial" w:cs="Arial"/>
                            <w:color w:val="222222"/>
                            <w:sz w:val="21"/>
                            <w:szCs w:val="21"/>
                            <w:lang w:eastAsia="en-AU"/>
                          </w:rPr>
                          <w:t>Aumont</w:t>
                        </w:r>
                        <w:proofErr w:type="spellEnd"/>
                        <w:r w:rsidRPr="006B5F3A">
                          <w:rPr>
                            <w:rFonts w:ascii="Arial" w:eastAsia="Times New Roman" w:hAnsi="Arial" w:cs="Arial"/>
                            <w:color w:val="222222"/>
                            <w:sz w:val="21"/>
                            <w:szCs w:val="21"/>
                            <w:lang w:eastAsia="en-AU"/>
                          </w:rPr>
                          <w:t xml:space="preserve"> (registered disability worker) and Peter </w:t>
                        </w:r>
                        <w:proofErr w:type="spellStart"/>
                        <w:r w:rsidRPr="006B5F3A">
                          <w:rPr>
                            <w:rFonts w:ascii="Arial" w:eastAsia="Times New Roman" w:hAnsi="Arial" w:cs="Arial"/>
                            <w:color w:val="222222"/>
                            <w:sz w:val="21"/>
                            <w:szCs w:val="21"/>
                            <w:lang w:eastAsia="en-AU"/>
                          </w:rPr>
                          <w:t>Scutt</w:t>
                        </w:r>
                        <w:proofErr w:type="spellEnd"/>
                        <w:r w:rsidRPr="006B5F3A">
                          <w:rPr>
                            <w:rFonts w:ascii="Arial" w:eastAsia="Times New Roman" w:hAnsi="Arial" w:cs="Arial"/>
                            <w:color w:val="222222"/>
                            <w:sz w:val="21"/>
                            <w:szCs w:val="21"/>
                            <w:lang w:eastAsia="en-AU"/>
                          </w:rPr>
                          <w:t xml:space="preserve"> (CEO, Mable).</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It is fantastic to see the steady stream of applications we are receiving from disability workers to become registered. I encourage you to join your many colleagues who are showing they are a quality disability worker by becoming registered.</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 xml:space="preserve">If you’re registered it demonstrates to clients and employers you are safe, </w:t>
                        </w:r>
                        <w:proofErr w:type="gramStart"/>
                        <w:r w:rsidRPr="006B5F3A">
                          <w:rPr>
                            <w:rFonts w:ascii="Arial" w:eastAsia="Times New Roman" w:hAnsi="Arial" w:cs="Arial"/>
                            <w:color w:val="222222"/>
                            <w:sz w:val="21"/>
                            <w:szCs w:val="21"/>
                            <w:lang w:eastAsia="en-AU"/>
                          </w:rPr>
                          <w:t>skilled</w:t>
                        </w:r>
                        <w:proofErr w:type="gramEnd"/>
                        <w:r w:rsidRPr="006B5F3A">
                          <w:rPr>
                            <w:rFonts w:ascii="Arial" w:eastAsia="Times New Roman" w:hAnsi="Arial" w:cs="Arial"/>
                            <w:color w:val="222222"/>
                            <w:sz w:val="21"/>
                            <w:szCs w:val="21"/>
                            <w:lang w:eastAsia="en-AU"/>
                          </w:rPr>
                          <w:t xml:space="preserve"> and professional and committed to undertaking continuing professional development.</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Registration continues to be free in this second year and your skills, experience and track record are all taken into account. Be recognised for the crucial work you do and register today at the </w:t>
                        </w:r>
                        <w:hyperlink r:id="rId9" w:tgtFrame="_blank" w:history="1">
                          <w:r w:rsidRPr="006B5F3A">
                            <w:rPr>
                              <w:rFonts w:ascii="Arial" w:eastAsia="Times New Roman" w:hAnsi="Arial" w:cs="Arial"/>
                              <w:color w:val="007C89"/>
                              <w:sz w:val="21"/>
                              <w:szCs w:val="21"/>
                              <w:u w:val="single"/>
                              <w:lang w:eastAsia="en-AU"/>
                            </w:rPr>
                            <w:t>registration page</w:t>
                          </w:r>
                        </w:hyperlink>
                        <w:r w:rsidRPr="006B5F3A">
                          <w:rPr>
                            <w:rFonts w:ascii="Arial" w:eastAsia="Times New Roman" w:hAnsi="Arial" w:cs="Arial"/>
                            <w:color w:val="222222"/>
                            <w:sz w:val="21"/>
                            <w:szCs w:val="21"/>
                            <w:lang w:eastAsia="en-AU"/>
                          </w:rPr>
                          <w:t>.</w:t>
                        </w:r>
                      </w:p>
                    </w:tc>
                  </w:tr>
                </w:tbl>
                <w:p w14:paraId="105D72C7"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314A230E" w14:textId="77777777" w:rsidR="006B5F3A" w:rsidRPr="006B5F3A" w:rsidRDefault="006B5F3A" w:rsidP="006B5F3A">
            <w:pPr>
              <w:spacing w:after="0" w:line="240" w:lineRule="auto"/>
              <w:rPr>
                <w:rFonts w:ascii="Times New Roman" w:eastAsia="Times New Roman" w:hAnsi="Times New Roman" w:cs="Times New Roman"/>
                <w:color w:val="000000"/>
                <w:sz w:val="27"/>
                <w:szCs w:val="27"/>
                <w:lang w:eastAsia="en-AU"/>
              </w:rPr>
            </w:pPr>
          </w:p>
        </w:tc>
      </w:tr>
      <w:tr w:rsidR="006B5F3A" w:rsidRPr="006B5F3A" w14:paraId="68FCEFE4" w14:textId="77777777" w:rsidTr="006B5F3A">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B5F3A" w:rsidRPr="006B5F3A" w14:paraId="717D8436"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B5F3A" w:rsidRPr="006B5F3A" w14:paraId="3D0BC8A7" w14:textId="77777777">
                    <w:tc>
                      <w:tcPr>
                        <w:tcW w:w="0" w:type="auto"/>
                        <w:tcMar>
                          <w:top w:w="135" w:type="dxa"/>
                          <w:left w:w="270" w:type="dxa"/>
                          <w:bottom w:w="135" w:type="dxa"/>
                          <w:right w:w="270" w:type="dxa"/>
                        </w:tcMar>
                        <w:vAlign w:val="center"/>
                        <w:hideMark/>
                      </w:tcPr>
                      <w:tbl>
                        <w:tblPr>
                          <w:tblW w:w="5000" w:type="pct"/>
                          <w:shd w:val="clear" w:color="auto" w:fill="EF7D00"/>
                          <w:tblCellMar>
                            <w:top w:w="15" w:type="dxa"/>
                            <w:left w:w="15" w:type="dxa"/>
                            <w:bottom w:w="15" w:type="dxa"/>
                            <w:right w:w="15" w:type="dxa"/>
                          </w:tblCellMar>
                          <w:tblLook w:val="04A0" w:firstRow="1" w:lastRow="0" w:firstColumn="1" w:lastColumn="0" w:noHBand="0" w:noVBand="1"/>
                        </w:tblPr>
                        <w:tblGrid>
                          <w:gridCol w:w="8460"/>
                        </w:tblGrid>
                        <w:tr w:rsidR="006B5F3A" w:rsidRPr="006B5F3A" w14:paraId="05DDA43B" w14:textId="77777777">
                          <w:tc>
                            <w:tcPr>
                              <w:tcW w:w="0" w:type="auto"/>
                              <w:shd w:val="clear" w:color="auto" w:fill="EF7D00"/>
                              <w:tcMar>
                                <w:top w:w="270" w:type="dxa"/>
                                <w:left w:w="270" w:type="dxa"/>
                                <w:bottom w:w="270" w:type="dxa"/>
                                <w:right w:w="270" w:type="dxa"/>
                              </w:tcMar>
                              <w:hideMark/>
                            </w:tcPr>
                            <w:p w14:paraId="30609FC2" w14:textId="77777777" w:rsidR="006B5F3A" w:rsidRPr="006B5F3A" w:rsidRDefault="006B5F3A" w:rsidP="006B5F3A">
                              <w:pPr>
                                <w:spacing w:after="0" w:line="488" w:lineRule="atLeast"/>
                                <w:outlineLvl w:val="0"/>
                                <w:rPr>
                                  <w:rFonts w:ascii="Helvetica" w:eastAsia="Times New Roman" w:hAnsi="Helvetica" w:cs="Helvetica"/>
                                  <w:b/>
                                  <w:bCs/>
                                  <w:color w:val="202020"/>
                                  <w:kern w:val="36"/>
                                  <w:sz w:val="39"/>
                                  <w:szCs w:val="39"/>
                                  <w:lang w:eastAsia="en-AU"/>
                                </w:rPr>
                              </w:pPr>
                              <w:r w:rsidRPr="006B5F3A">
                                <w:rPr>
                                  <w:rFonts w:ascii="Arial" w:eastAsia="Times New Roman" w:hAnsi="Arial" w:cs="Arial"/>
                                  <w:b/>
                                  <w:bCs/>
                                  <w:color w:val="FFFFFF"/>
                                  <w:kern w:val="36"/>
                                  <w:sz w:val="36"/>
                                  <w:szCs w:val="36"/>
                                  <w:lang w:eastAsia="en-AU"/>
                                </w:rPr>
                                <w:t>Events</w:t>
                              </w:r>
                            </w:p>
                          </w:tc>
                        </w:tr>
                      </w:tbl>
                      <w:p w14:paraId="22F21B3D"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081D922D"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774610D6" w14:textId="77777777" w:rsidR="006B5F3A" w:rsidRPr="006B5F3A" w:rsidRDefault="006B5F3A" w:rsidP="006B5F3A">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6B5F3A" w:rsidRPr="006B5F3A" w14:paraId="17F65FD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B5F3A" w:rsidRPr="006B5F3A" w14:paraId="336637F1" w14:textId="77777777">
                    <w:tc>
                      <w:tcPr>
                        <w:tcW w:w="0" w:type="auto"/>
                        <w:tcMar>
                          <w:top w:w="0" w:type="dxa"/>
                          <w:left w:w="270" w:type="dxa"/>
                          <w:bottom w:w="135" w:type="dxa"/>
                          <w:right w:w="270" w:type="dxa"/>
                        </w:tcMar>
                        <w:hideMark/>
                      </w:tcPr>
                      <w:p w14:paraId="5600E072" w14:textId="77777777" w:rsidR="006B5F3A" w:rsidRPr="006B5F3A" w:rsidRDefault="006B5F3A" w:rsidP="006B5F3A">
                        <w:pPr>
                          <w:spacing w:after="0" w:line="413" w:lineRule="atLeast"/>
                          <w:outlineLvl w:val="1"/>
                          <w:rPr>
                            <w:rFonts w:ascii="Helvetica" w:eastAsia="Times New Roman" w:hAnsi="Helvetica" w:cs="Helvetica"/>
                            <w:b/>
                            <w:bCs/>
                            <w:color w:val="202020"/>
                            <w:sz w:val="33"/>
                            <w:szCs w:val="33"/>
                            <w:lang w:eastAsia="en-AU"/>
                          </w:rPr>
                        </w:pPr>
                        <w:r w:rsidRPr="006B5F3A">
                          <w:rPr>
                            <w:rFonts w:ascii="Helvetica" w:eastAsia="Times New Roman" w:hAnsi="Helvetica" w:cs="Helvetica"/>
                            <w:b/>
                            <w:bCs/>
                            <w:color w:val="202020"/>
                            <w:sz w:val="33"/>
                            <w:szCs w:val="33"/>
                            <w:lang w:eastAsia="en-AU"/>
                          </w:rPr>
                          <w:t xml:space="preserve">Mandatory notifications - who, why, </w:t>
                        </w:r>
                        <w:proofErr w:type="gramStart"/>
                        <w:r w:rsidRPr="006B5F3A">
                          <w:rPr>
                            <w:rFonts w:ascii="Helvetica" w:eastAsia="Times New Roman" w:hAnsi="Helvetica" w:cs="Helvetica"/>
                            <w:b/>
                            <w:bCs/>
                            <w:color w:val="202020"/>
                            <w:sz w:val="33"/>
                            <w:szCs w:val="33"/>
                            <w:lang w:eastAsia="en-AU"/>
                          </w:rPr>
                          <w:t>when</w:t>
                        </w:r>
                        <w:proofErr w:type="gramEnd"/>
                        <w:r w:rsidRPr="006B5F3A">
                          <w:rPr>
                            <w:rFonts w:ascii="Helvetica" w:eastAsia="Times New Roman" w:hAnsi="Helvetica" w:cs="Helvetica"/>
                            <w:b/>
                            <w:bCs/>
                            <w:color w:val="202020"/>
                            <w:sz w:val="33"/>
                            <w:szCs w:val="33"/>
                            <w:lang w:eastAsia="en-AU"/>
                          </w:rPr>
                          <w:t xml:space="preserve"> and how? webinar</w:t>
                        </w:r>
                      </w:p>
                      <w:p w14:paraId="7AAF553E" w14:textId="77777777" w:rsidR="006B5F3A" w:rsidRPr="006B5F3A" w:rsidRDefault="006B5F3A" w:rsidP="006B5F3A">
                        <w:pPr>
                          <w:spacing w:after="0" w:line="315" w:lineRule="atLeast"/>
                          <w:rPr>
                            <w:rFonts w:ascii="Arial" w:eastAsia="Times New Roman" w:hAnsi="Arial" w:cs="Arial"/>
                            <w:color w:val="222222"/>
                            <w:sz w:val="21"/>
                            <w:szCs w:val="21"/>
                            <w:lang w:eastAsia="en-AU"/>
                          </w:rPr>
                        </w:pPr>
                        <w:r w:rsidRPr="006B5F3A">
                          <w:rPr>
                            <w:rFonts w:ascii="Arial" w:eastAsia="Times New Roman" w:hAnsi="Arial" w:cs="Arial"/>
                            <w:color w:val="222222"/>
                            <w:sz w:val="21"/>
                            <w:szCs w:val="21"/>
                            <w:lang w:eastAsia="en-AU"/>
                          </w:rPr>
                          <w:lastRenderedPageBreak/>
                          <w:br/>
                          <w:t>The Victorian Disability Worker Commission is hosting a webinar on everything you need to know about mandatory notifications. If you work in disability, or employ people who do, you are required by law to notify us about conduct from disability workers that may put the people they support at risk.</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Date: Thursday 20th October</w:t>
                        </w:r>
                        <w:r w:rsidRPr="006B5F3A">
                          <w:rPr>
                            <w:rFonts w:ascii="Arial" w:eastAsia="Times New Roman" w:hAnsi="Arial" w:cs="Arial"/>
                            <w:color w:val="222222"/>
                            <w:sz w:val="21"/>
                            <w:szCs w:val="21"/>
                            <w:lang w:eastAsia="en-AU"/>
                          </w:rPr>
                          <w:br/>
                          <w:t>Time: 10-11am</w:t>
                        </w:r>
                        <w:r w:rsidRPr="006B5F3A">
                          <w:rPr>
                            <w:rFonts w:ascii="Arial" w:eastAsia="Times New Roman" w:hAnsi="Arial" w:cs="Arial"/>
                            <w:color w:val="222222"/>
                            <w:sz w:val="21"/>
                            <w:szCs w:val="21"/>
                            <w:lang w:eastAsia="en-AU"/>
                          </w:rPr>
                          <w:br/>
                          <w:t>Book: </w:t>
                        </w:r>
                        <w:hyperlink r:id="rId10" w:tgtFrame="_blank" w:history="1">
                          <w:r w:rsidRPr="006B5F3A">
                            <w:rPr>
                              <w:rFonts w:ascii="Arial" w:eastAsia="Times New Roman" w:hAnsi="Arial" w:cs="Arial"/>
                              <w:i/>
                              <w:iCs/>
                              <w:color w:val="007C89"/>
                              <w:sz w:val="21"/>
                              <w:szCs w:val="21"/>
                              <w:u w:val="single"/>
                              <w:lang w:eastAsia="en-AU"/>
                            </w:rPr>
                            <w:t>https://www.eventbrite.com.au/e/mandatory-notifications-who-why-when-and-how-tickets-423839915597</w:t>
                          </w:r>
                        </w:hyperlink>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The webinar will feature an overview of why it is mandatory to notify, who is required to notify and what is considered notifiable conduct. The session will also outline the notifications process.</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There will be a live presentation from the Commissioner and complaints team, followed by an interactive Q&amp;A session. If you’re interested in learning more about mandatory notifications, don’t miss this important webinar.</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 xml:space="preserve">This webinar will have </w:t>
                        </w:r>
                        <w:proofErr w:type="spellStart"/>
                        <w:r w:rsidRPr="006B5F3A">
                          <w:rPr>
                            <w:rFonts w:ascii="Arial" w:eastAsia="Times New Roman" w:hAnsi="Arial" w:cs="Arial"/>
                            <w:color w:val="222222"/>
                            <w:sz w:val="21"/>
                            <w:szCs w:val="21"/>
                            <w:lang w:eastAsia="en-AU"/>
                          </w:rPr>
                          <w:t>Auslan</w:t>
                        </w:r>
                        <w:proofErr w:type="spellEnd"/>
                        <w:r w:rsidRPr="006B5F3A">
                          <w:rPr>
                            <w:rFonts w:ascii="Arial" w:eastAsia="Times New Roman" w:hAnsi="Arial" w:cs="Arial"/>
                            <w:color w:val="222222"/>
                            <w:sz w:val="21"/>
                            <w:szCs w:val="21"/>
                            <w:lang w:eastAsia="en-AU"/>
                          </w:rPr>
                          <w:t xml:space="preserve"> interpreters and live captioning.</w:t>
                        </w:r>
                      </w:p>
                    </w:tc>
                  </w:tr>
                </w:tbl>
                <w:p w14:paraId="737CDB4F"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61C74B37" w14:textId="77777777" w:rsidR="006B5F3A" w:rsidRPr="006B5F3A" w:rsidRDefault="006B5F3A" w:rsidP="006B5F3A">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6B5F3A" w:rsidRPr="006B5F3A" w14:paraId="034C9BE6"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B5F3A" w:rsidRPr="006B5F3A" w14:paraId="0E36732E" w14:textId="77777777">
                    <w:tc>
                      <w:tcPr>
                        <w:tcW w:w="0" w:type="auto"/>
                        <w:tcMar>
                          <w:top w:w="135" w:type="dxa"/>
                          <w:left w:w="270" w:type="dxa"/>
                          <w:bottom w:w="135" w:type="dxa"/>
                          <w:right w:w="270" w:type="dxa"/>
                        </w:tcMar>
                        <w:vAlign w:val="center"/>
                        <w:hideMark/>
                      </w:tcPr>
                      <w:tbl>
                        <w:tblPr>
                          <w:tblW w:w="5000" w:type="pct"/>
                          <w:shd w:val="clear" w:color="auto" w:fill="E7343F"/>
                          <w:tblCellMar>
                            <w:top w:w="15" w:type="dxa"/>
                            <w:left w:w="15" w:type="dxa"/>
                            <w:bottom w:w="15" w:type="dxa"/>
                            <w:right w:w="15" w:type="dxa"/>
                          </w:tblCellMar>
                          <w:tblLook w:val="04A0" w:firstRow="1" w:lastRow="0" w:firstColumn="1" w:lastColumn="0" w:noHBand="0" w:noVBand="1"/>
                        </w:tblPr>
                        <w:tblGrid>
                          <w:gridCol w:w="8460"/>
                        </w:tblGrid>
                        <w:tr w:rsidR="006B5F3A" w:rsidRPr="006B5F3A" w14:paraId="70662477" w14:textId="77777777">
                          <w:tc>
                            <w:tcPr>
                              <w:tcW w:w="0" w:type="auto"/>
                              <w:shd w:val="clear" w:color="auto" w:fill="E7343F"/>
                              <w:tcMar>
                                <w:top w:w="270" w:type="dxa"/>
                                <w:left w:w="270" w:type="dxa"/>
                                <w:bottom w:w="270" w:type="dxa"/>
                                <w:right w:w="270" w:type="dxa"/>
                              </w:tcMar>
                              <w:hideMark/>
                            </w:tcPr>
                            <w:p w14:paraId="359D58D8" w14:textId="77777777" w:rsidR="006B5F3A" w:rsidRPr="006B5F3A" w:rsidRDefault="006B5F3A" w:rsidP="006B5F3A">
                              <w:pPr>
                                <w:spacing w:after="0" w:line="488" w:lineRule="atLeast"/>
                                <w:outlineLvl w:val="0"/>
                                <w:rPr>
                                  <w:rFonts w:ascii="Helvetica" w:eastAsia="Times New Roman" w:hAnsi="Helvetica" w:cs="Helvetica"/>
                                  <w:b/>
                                  <w:bCs/>
                                  <w:color w:val="202020"/>
                                  <w:kern w:val="36"/>
                                  <w:sz w:val="39"/>
                                  <w:szCs w:val="39"/>
                                  <w:lang w:eastAsia="en-AU"/>
                                </w:rPr>
                              </w:pPr>
                              <w:r w:rsidRPr="006B5F3A">
                                <w:rPr>
                                  <w:rFonts w:ascii="Arial" w:eastAsia="Times New Roman" w:hAnsi="Arial" w:cs="Arial"/>
                                  <w:b/>
                                  <w:bCs/>
                                  <w:color w:val="FFFFFF"/>
                                  <w:kern w:val="36"/>
                                  <w:sz w:val="36"/>
                                  <w:szCs w:val="36"/>
                                  <w:lang w:eastAsia="en-AU"/>
                                </w:rPr>
                                <w:t>News and updates</w:t>
                              </w:r>
                            </w:p>
                          </w:tc>
                        </w:tr>
                      </w:tbl>
                      <w:p w14:paraId="1991ECCF"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59ED651B"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2D0566ED" w14:textId="77777777" w:rsidR="006B5F3A" w:rsidRPr="006B5F3A" w:rsidRDefault="006B5F3A" w:rsidP="006B5F3A">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6B5F3A" w:rsidRPr="006B5F3A" w14:paraId="5EB9DB7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B5F3A" w:rsidRPr="006B5F3A" w14:paraId="1794CC6E" w14:textId="77777777">
                    <w:tc>
                      <w:tcPr>
                        <w:tcW w:w="0" w:type="auto"/>
                        <w:tcMar>
                          <w:top w:w="0" w:type="dxa"/>
                          <w:left w:w="270" w:type="dxa"/>
                          <w:bottom w:w="135" w:type="dxa"/>
                          <w:right w:w="270" w:type="dxa"/>
                        </w:tcMar>
                        <w:hideMark/>
                      </w:tcPr>
                      <w:p w14:paraId="434A578F" w14:textId="77777777" w:rsidR="006B5F3A" w:rsidRPr="006B5F3A" w:rsidRDefault="006B5F3A" w:rsidP="006B5F3A">
                        <w:pPr>
                          <w:spacing w:after="0" w:line="315" w:lineRule="atLeast"/>
                          <w:rPr>
                            <w:rFonts w:ascii="Arial" w:eastAsia="Times New Roman" w:hAnsi="Arial" w:cs="Arial"/>
                            <w:color w:val="222222"/>
                            <w:sz w:val="21"/>
                            <w:szCs w:val="21"/>
                            <w:lang w:eastAsia="en-AU"/>
                          </w:rPr>
                        </w:pPr>
                        <w:r w:rsidRPr="006B5F3A">
                          <w:rPr>
                            <w:rFonts w:ascii="Arial" w:eastAsia="Times New Roman" w:hAnsi="Arial" w:cs="Arial"/>
                            <w:noProof/>
                            <w:color w:val="222222"/>
                            <w:sz w:val="21"/>
                            <w:szCs w:val="21"/>
                            <w:lang w:eastAsia="en-AU"/>
                          </w:rPr>
                          <w:drawing>
                            <wp:inline distT="0" distB="0" distL="0" distR="0" wp14:anchorId="24EEF620" wp14:editId="7E64E171">
                              <wp:extent cx="3384550" cy="23812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4550" cy="2381250"/>
                                      </a:xfrm>
                                      <a:prstGeom prst="rect">
                                        <a:avLst/>
                                      </a:prstGeom>
                                      <a:noFill/>
                                      <a:ln>
                                        <a:noFill/>
                                      </a:ln>
                                    </pic:spPr>
                                  </pic:pic>
                                </a:graphicData>
                              </a:graphic>
                            </wp:inline>
                          </w:drawing>
                        </w:r>
                      </w:p>
                      <w:p w14:paraId="160DE20B" w14:textId="77777777" w:rsidR="006B5F3A" w:rsidRPr="006B5F3A" w:rsidRDefault="006B5F3A" w:rsidP="006B5F3A">
                        <w:pPr>
                          <w:spacing w:after="0" w:line="413" w:lineRule="atLeast"/>
                          <w:outlineLvl w:val="1"/>
                          <w:rPr>
                            <w:rFonts w:ascii="Helvetica" w:eastAsia="Times New Roman" w:hAnsi="Helvetica" w:cs="Helvetica"/>
                            <w:b/>
                            <w:bCs/>
                            <w:color w:val="202020"/>
                            <w:sz w:val="33"/>
                            <w:szCs w:val="33"/>
                            <w:lang w:eastAsia="en-AU"/>
                          </w:rPr>
                        </w:pPr>
                        <w:r w:rsidRPr="006B5F3A">
                          <w:rPr>
                            <w:rFonts w:ascii="Helvetica" w:eastAsia="Times New Roman" w:hAnsi="Helvetica" w:cs="Helvetica"/>
                            <w:b/>
                            <w:bCs/>
                            <w:color w:val="202020"/>
                            <w:sz w:val="33"/>
                            <w:szCs w:val="33"/>
                            <w:lang w:eastAsia="en-AU"/>
                          </w:rPr>
                          <w:t>Want to know more about what the Commission and Board have planned?</w:t>
                        </w:r>
                        <w:r w:rsidRPr="006B5F3A">
                          <w:rPr>
                            <w:rFonts w:ascii="Helvetica" w:eastAsia="Times New Roman" w:hAnsi="Helvetica" w:cs="Helvetica"/>
                            <w:b/>
                            <w:bCs/>
                            <w:color w:val="202020"/>
                            <w:sz w:val="33"/>
                            <w:szCs w:val="33"/>
                            <w:lang w:eastAsia="en-AU"/>
                          </w:rPr>
                          <w:br/>
                        </w:r>
                        <w:r w:rsidRPr="006B5F3A">
                          <w:rPr>
                            <w:rFonts w:ascii="Helvetica" w:eastAsia="Times New Roman" w:hAnsi="Helvetica" w:cs="Helvetica"/>
                            <w:b/>
                            <w:bCs/>
                            <w:color w:val="202020"/>
                            <w:sz w:val="24"/>
                            <w:szCs w:val="24"/>
                            <w:lang w:eastAsia="en-AU"/>
                          </w:rPr>
                          <w:t>Introducing our Corporate Plan 2022 - 24</w:t>
                        </w:r>
                      </w:p>
                      <w:p w14:paraId="2DA57259" w14:textId="77777777" w:rsidR="006B5F3A" w:rsidRPr="006B5F3A" w:rsidRDefault="006B5F3A" w:rsidP="006B5F3A">
                        <w:pPr>
                          <w:spacing w:after="0" w:line="315" w:lineRule="atLeast"/>
                          <w:rPr>
                            <w:rFonts w:ascii="Arial" w:eastAsia="Times New Roman" w:hAnsi="Arial" w:cs="Arial"/>
                            <w:color w:val="222222"/>
                            <w:sz w:val="21"/>
                            <w:szCs w:val="21"/>
                            <w:lang w:eastAsia="en-AU"/>
                          </w:rPr>
                        </w:pPr>
                        <w:r w:rsidRPr="006B5F3A">
                          <w:rPr>
                            <w:rFonts w:ascii="Arial" w:eastAsia="Times New Roman" w:hAnsi="Arial" w:cs="Arial"/>
                            <w:color w:val="222222"/>
                            <w:sz w:val="21"/>
                            <w:szCs w:val="21"/>
                            <w:lang w:eastAsia="en-AU"/>
                          </w:rPr>
                          <w:br/>
                          <w:t xml:space="preserve">The Commission in conjunction with the Disability Worker Registration Board of Victoria is </w:t>
                        </w:r>
                        <w:r w:rsidRPr="006B5F3A">
                          <w:rPr>
                            <w:rFonts w:ascii="Arial" w:eastAsia="Times New Roman" w:hAnsi="Arial" w:cs="Arial"/>
                            <w:color w:val="222222"/>
                            <w:sz w:val="21"/>
                            <w:szCs w:val="21"/>
                            <w:lang w:eastAsia="en-AU"/>
                          </w:rPr>
                          <w:lastRenderedPageBreak/>
                          <w:t>pleased to present our corporate plan. The plan includes the joint strategic plan and sets out how the Board and the Commission will implement our priorities for 2022–23.</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The corporate plan builds on our experience and early learnings of implementing the Disability Worker Regulation Scheme.</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The Commission and Board look forward to continuing to engage with the disability sector in ensuring the Scheme delivers for the community and builds a safer, stronger sector.</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To read the Corporate Plan please </w:t>
                        </w:r>
                        <w:hyperlink r:id="rId12" w:tgtFrame="_blank" w:history="1">
                          <w:r w:rsidRPr="006B5F3A">
                            <w:rPr>
                              <w:rFonts w:ascii="Arial" w:eastAsia="Times New Roman" w:hAnsi="Arial" w:cs="Arial"/>
                              <w:color w:val="007C89"/>
                              <w:sz w:val="21"/>
                              <w:szCs w:val="21"/>
                              <w:u w:val="single"/>
                              <w:lang w:eastAsia="en-AU"/>
                            </w:rPr>
                            <w:t>click here</w:t>
                          </w:r>
                        </w:hyperlink>
                        <w:r w:rsidRPr="006B5F3A">
                          <w:rPr>
                            <w:rFonts w:ascii="Arial" w:eastAsia="Times New Roman" w:hAnsi="Arial" w:cs="Arial"/>
                            <w:color w:val="222222"/>
                            <w:sz w:val="21"/>
                            <w:szCs w:val="21"/>
                            <w:lang w:eastAsia="en-AU"/>
                          </w:rPr>
                          <w:t>.</w:t>
                        </w:r>
                        <w:r w:rsidRPr="006B5F3A">
                          <w:rPr>
                            <w:rFonts w:ascii="Arial" w:eastAsia="Times New Roman" w:hAnsi="Arial" w:cs="Arial"/>
                            <w:color w:val="222222"/>
                            <w:sz w:val="21"/>
                            <w:szCs w:val="21"/>
                            <w:lang w:eastAsia="en-AU"/>
                          </w:rPr>
                          <w:br/>
                          <w:t> </w:t>
                        </w:r>
                      </w:p>
                      <w:p w14:paraId="3F209C92" w14:textId="77777777" w:rsidR="006B5F3A" w:rsidRPr="006B5F3A" w:rsidRDefault="006B5F3A" w:rsidP="006B5F3A">
                        <w:pPr>
                          <w:spacing w:after="0" w:line="413" w:lineRule="atLeast"/>
                          <w:outlineLvl w:val="1"/>
                          <w:rPr>
                            <w:rFonts w:ascii="Helvetica" w:eastAsia="Times New Roman" w:hAnsi="Helvetica" w:cs="Helvetica"/>
                            <w:b/>
                            <w:bCs/>
                            <w:color w:val="202020"/>
                            <w:sz w:val="33"/>
                            <w:szCs w:val="33"/>
                            <w:lang w:eastAsia="en-AU"/>
                          </w:rPr>
                        </w:pPr>
                        <w:r w:rsidRPr="006B5F3A">
                          <w:rPr>
                            <w:rFonts w:ascii="Helvetica" w:eastAsia="Times New Roman" w:hAnsi="Helvetica" w:cs="Helvetica"/>
                            <w:b/>
                            <w:bCs/>
                            <w:color w:val="202020"/>
                            <w:sz w:val="33"/>
                            <w:szCs w:val="33"/>
                            <w:lang w:eastAsia="en-AU"/>
                          </w:rPr>
                          <w:t>Collaboration with Aboriginal artist, Gary Saunders</w:t>
                        </w:r>
                      </w:p>
                      <w:p w14:paraId="61235784" w14:textId="77777777" w:rsidR="006B5F3A" w:rsidRPr="006B5F3A" w:rsidRDefault="006B5F3A" w:rsidP="006B5F3A">
                        <w:pPr>
                          <w:spacing w:after="0" w:line="315" w:lineRule="atLeast"/>
                          <w:rPr>
                            <w:rFonts w:ascii="Arial" w:eastAsia="Times New Roman" w:hAnsi="Arial" w:cs="Arial"/>
                            <w:color w:val="222222"/>
                            <w:sz w:val="21"/>
                            <w:szCs w:val="21"/>
                            <w:lang w:eastAsia="en-AU"/>
                          </w:rPr>
                        </w:pPr>
                        <w:r w:rsidRPr="006B5F3A">
                          <w:rPr>
                            <w:rFonts w:ascii="Arial" w:eastAsia="Times New Roman" w:hAnsi="Arial" w:cs="Arial"/>
                            <w:color w:val="222222"/>
                            <w:sz w:val="21"/>
                            <w:szCs w:val="21"/>
                            <w:lang w:eastAsia="en-AU"/>
                          </w:rPr>
                          <w:br/>
                          <w:t>The Commission has collaborated with Aboriginal artist, Gary Saunders to create culturally meaningful artwork to feature in some new Commission materials and through our social media platforms.</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To view our First Nations brochure about the Disability Worker Regulation Scheme please </w:t>
                        </w:r>
                        <w:hyperlink r:id="rId13" w:tgtFrame="_blank" w:history="1">
                          <w:r w:rsidRPr="006B5F3A">
                            <w:rPr>
                              <w:rFonts w:ascii="Arial" w:eastAsia="Times New Roman" w:hAnsi="Arial" w:cs="Arial"/>
                              <w:color w:val="007C89"/>
                              <w:sz w:val="21"/>
                              <w:szCs w:val="21"/>
                              <w:u w:val="single"/>
                              <w:lang w:eastAsia="en-AU"/>
                            </w:rPr>
                            <w:t>click here</w:t>
                          </w:r>
                        </w:hyperlink>
                        <w:r w:rsidRPr="006B5F3A">
                          <w:rPr>
                            <w:rFonts w:ascii="Arial" w:eastAsia="Times New Roman" w:hAnsi="Arial" w:cs="Arial"/>
                            <w:color w:val="222222"/>
                            <w:sz w:val="21"/>
                            <w:szCs w:val="21"/>
                            <w:lang w:eastAsia="en-AU"/>
                          </w:rPr>
                          <w:t>.</w:t>
                        </w:r>
                        <w:r w:rsidRPr="006B5F3A">
                          <w:rPr>
                            <w:rFonts w:ascii="Arial" w:eastAsia="Times New Roman" w:hAnsi="Arial" w:cs="Arial"/>
                            <w:color w:val="222222"/>
                            <w:sz w:val="21"/>
                            <w:szCs w:val="21"/>
                            <w:lang w:eastAsia="en-AU"/>
                          </w:rPr>
                          <w:br/>
                        </w:r>
                        <w:r w:rsidRPr="006B5F3A">
                          <w:rPr>
                            <w:rFonts w:ascii="Arial" w:eastAsia="Times New Roman" w:hAnsi="Arial" w:cs="Arial"/>
                            <w:noProof/>
                            <w:color w:val="222222"/>
                            <w:sz w:val="21"/>
                            <w:szCs w:val="21"/>
                            <w:lang w:eastAsia="en-AU"/>
                          </w:rPr>
                          <w:drawing>
                            <wp:inline distT="0" distB="0" distL="0" distR="0" wp14:anchorId="7F29B89D" wp14:editId="7E9C55F1">
                              <wp:extent cx="3714750" cy="33083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0" cy="3308350"/>
                                      </a:xfrm>
                                      <a:prstGeom prst="rect">
                                        <a:avLst/>
                                      </a:prstGeom>
                                      <a:noFill/>
                                      <a:ln>
                                        <a:noFill/>
                                      </a:ln>
                                    </pic:spPr>
                                  </pic:pic>
                                </a:graphicData>
                              </a:graphic>
                            </wp:inline>
                          </w:drawing>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r>
                        <w:r w:rsidRPr="006B5F3A">
                          <w:rPr>
                            <w:rFonts w:ascii="Arial" w:eastAsia="Times New Roman" w:hAnsi="Arial" w:cs="Arial"/>
                            <w:b/>
                            <w:bCs/>
                            <w:color w:val="222222"/>
                            <w:sz w:val="21"/>
                            <w:szCs w:val="21"/>
                            <w:lang w:eastAsia="en-AU"/>
                          </w:rPr>
                          <w:t>The story of the artwork:</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 xml:space="preserve">At the centre is the representation of the Victorian Disability Worker Commission, Commissioner and the Disability Worker Registration Board of Victoria. Attached to this centre are the groups and people that are key to our organisation (people with disability, their families and community, disability workers, organisations in the disability sector and </w:t>
                        </w:r>
                        <w:r w:rsidRPr="006B5F3A">
                          <w:rPr>
                            <w:rFonts w:ascii="Arial" w:eastAsia="Times New Roman" w:hAnsi="Arial" w:cs="Arial"/>
                            <w:color w:val="222222"/>
                            <w:sz w:val="21"/>
                            <w:szCs w:val="21"/>
                            <w:lang w:eastAsia="en-AU"/>
                          </w:rPr>
                          <w:lastRenderedPageBreak/>
                          <w:t>other regulators) represented by the 5 surrounding circles.</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Outside these circles, 5 larger circles represent the key functions of the Commission, Commissioner and Board. These functions are connected through lines representing communication between the Commission, people interacting with the services and other stakeholders.</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 xml:space="preserve">Framing all of this are small circles of different sizes which represent people with disability, disability workers and the wider community. This is held together with a frame of small blue circles to represent the desire to bring the functions, </w:t>
                        </w:r>
                        <w:proofErr w:type="gramStart"/>
                        <w:r w:rsidRPr="006B5F3A">
                          <w:rPr>
                            <w:rFonts w:ascii="Arial" w:eastAsia="Times New Roman" w:hAnsi="Arial" w:cs="Arial"/>
                            <w:color w:val="222222"/>
                            <w:sz w:val="21"/>
                            <w:szCs w:val="21"/>
                            <w:lang w:eastAsia="en-AU"/>
                          </w:rPr>
                          <w:t>people</w:t>
                        </w:r>
                        <w:proofErr w:type="gramEnd"/>
                        <w:r w:rsidRPr="006B5F3A">
                          <w:rPr>
                            <w:rFonts w:ascii="Arial" w:eastAsia="Times New Roman" w:hAnsi="Arial" w:cs="Arial"/>
                            <w:color w:val="222222"/>
                            <w:sz w:val="21"/>
                            <w:szCs w:val="21"/>
                            <w:lang w:eastAsia="en-AU"/>
                          </w:rPr>
                          <w:t xml:space="preserve"> and groups together to achieve positive outcomes for people with disability, the disability sector and wider community.</w:t>
                        </w:r>
                        <w:r w:rsidRPr="006B5F3A">
                          <w:rPr>
                            <w:rFonts w:ascii="Arial" w:eastAsia="Times New Roman" w:hAnsi="Arial" w:cs="Arial"/>
                            <w:color w:val="222222"/>
                            <w:sz w:val="21"/>
                            <w:szCs w:val="21"/>
                            <w:lang w:eastAsia="en-AU"/>
                          </w:rPr>
                          <w:br/>
                          <w:t> </w:t>
                        </w:r>
                      </w:p>
                      <w:p w14:paraId="23E151ED" w14:textId="77777777" w:rsidR="006B5F3A" w:rsidRPr="006B5F3A" w:rsidRDefault="006B5F3A" w:rsidP="006B5F3A">
                        <w:pPr>
                          <w:spacing w:after="0" w:line="413" w:lineRule="atLeast"/>
                          <w:outlineLvl w:val="1"/>
                          <w:rPr>
                            <w:rFonts w:ascii="Helvetica" w:eastAsia="Times New Roman" w:hAnsi="Helvetica" w:cs="Helvetica"/>
                            <w:b/>
                            <w:bCs/>
                            <w:color w:val="202020"/>
                            <w:sz w:val="33"/>
                            <w:szCs w:val="33"/>
                            <w:lang w:eastAsia="en-AU"/>
                          </w:rPr>
                        </w:pPr>
                        <w:r w:rsidRPr="006B5F3A">
                          <w:rPr>
                            <w:rFonts w:ascii="Helvetica" w:eastAsia="Times New Roman" w:hAnsi="Helvetica" w:cs="Helvetica"/>
                            <w:b/>
                            <w:bCs/>
                            <w:color w:val="202020"/>
                            <w:sz w:val="33"/>
                            <w:szCs w:val="33"/>
                            <w:lang w:eastAsia="en-AU"/>
                          </w:rPr>
                          <w:t>Do you know of a multicultural community who might need more information about the Commission?</w:t>
                        </w:r>
                      </w:p>
                      <w:p w14:paraId="1610A4F3" w14:textId="77777777" w:rsidR="006B5F3A" w:rsidRPr="006B5F3A" w:rsidRDefault="006B5F3A" w:rsidP="006B5F3A">
                        <w:pPr>
                          <w:spacing w:after="0" w:line="315" w:lineRule="atLeast"/>
                          <w:rPr>
                            <w:rFonts w:ascii="Arial" w:eastAsia="Times New Roman" w:hAnsi="Arial" w:cs="Arial"/>
                            <w:color w:val="222222"/>
                            <w:sz w:val="21"/>
                            <w:szCs w:val="21"/>
                            <w:lang w:eastAsia="en-AU"/>
                          </w:rPr>
                        </w:pPr>
                        <w:r w:rsidRPr="006B5F3A">
                          <w:rPr>
                            <w:rFonts w:ascii="Arial" w:eastAsia="Times New Roman" w:hAnsi="Arial" w:cs="Arial"/>
                            <w:color w:val="222222"/>
                            <w:sz w:val="21"/>
                            <w:szCs w:val="21"/>
                            <w:lang w:eastAsia="en-AU"/>
                          </w:rPr>
                          <w:br/>
                          <w:t>We are proud to now have a range of stakeholder packs designed to inform multicultural organisations about disability worker registration.</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The packs contain a variety of resources translated into a variety of languages including Arabic, Chinese (Simplified), Chinese (Traditional), Filipino, Hindi, Punjabi, Sinhalese, and Vietnamese.</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Download a pack today at: </w:t>
                        </w:r>
                        <w:hyperlink r:id="rId15" w:tgtFrame="_blank" w:history="1">
                          <w:r w:rsidRPr="006B5F3A">
                            <w:rPr>
                              <w:rFonts w:ascii="Arial" w:eastAsia="Times New Roman" w:hAnsi="Arial" w:cs="Arial"/>
                              <w:color w:val="007C89"/>
                              <w:sz w:val="21"/>
                              <w:szCs w:val="21"/>
                              <w:u w:val="single"/>
                              <w:lang w:eastAsia="en-AU"/>
                            </w:rPr>
                            <w:t>https://www.vdwc.vic.gov.au/resources/CALD-stakeholder-packs</w:t>
                          </w:r>
                        </w:hyperlink>
                        <w:hyperlink r:id="rId16" w:tgtFrame="_blank" w:history="1">
                          <w:r w:rsidRPr="006B5F3A">
                            <w:rPr>
                              <w:rFonts w:ascii="Arial" w:eastAsia="Times New Roman" w:hAnsi="Arial" w:cs="Arial"/>
                              <w:color w:val="007C89"/>
                              <w:sz w:val="21"/>
                              <w:szCs w:val="21"/>
                              <w:u w:val="single"/>
                              <w:lang w:eastAsia="en-AU"/>
                            </w:rPr>
                            <w:t> </w:t>
                          </w:r>
                        </w:hyperlink>
                        <w:r w:rsidRPr="006B5F3A">
                          <w:rPr>
                            <w:rFonts w:ascii="Arial" w:eastAsia="Times New Roman" w:hAnsi="Arial" w:cs="Arial"/>
                            <w:color w:val="222222"/>
                            <w:sz w:val="21"/>
                            <w:szCs w:val="21"/>
                            <w:lang w:eastAsia="en-AU"/>
                          </w:rPr>
                          <w:t> </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In addition to these resources, the Commission can also come and talk to community groups and organisations about our work and take any questions. To arrange this please contact </w:t>
                        </w:r>
                        <w:hyperlink r:id="rId17" w:tgtFrame="_blank" w:history="1">
                          <w:r w:rsidRPr="006B5F3A">
                            <w:rPr>
                              <w:rFonts w:ascii="Arial" w:eastAsia="Times New Roman" w:hAnsi="Arial" w:cs="Arial"/>
                              <w:color w:val="007C89"/>
                              <w:sz w:val="21"/>
                              <w:szCs w:val="21"/>
                              <w:u w:val="single"/>
                              <w:lang w:eastAsia="en-AU"/>
                            </w:rPr>
                            <w:t>education@vdwc.vic.gov.au</w:t>
                          </w:r>
                        </w:hyperlink>
                      </w:p>
                    </w:tc>
                  </w:tr>
                </w:tbl>
                <w:p w14:paraId="42735CBF"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1B26048F" w14:textId="77777777" w:rsidR="006B5F3A" w:rsidRPr="006B5F3A" w:rsidRDefault="006B5F3A" w:rsidP="006B5F3A">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6B5F3A" w:rsidRPr="006B5F3A" w14:paraId="44D1F6D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B5F3A" w:rsidRPr="006B5F3A" w14:paraId="17E56B15" w14:textId="77777777">
                    <w:tc>
                      <w:tcPr>
                        <w:tcW w:w="0" w:type="auto"/>
                        <w:tcMar>
                          <w:top w:w="0" w:type="dxa"/>
                          <w:left w:w="270" w:type="dxa"/>
                          <w:bottom w:w="135" w:type="dxa"/>
                          <w:right w:w="270" w:type="dxa"/>
                        </w:tcMar>
                        <w:hideMark/>
                      </w:tcPr>
                      <w:p w14:paraId="1C8993A1" w14:textId="77777777" w:rsidR="006B5F3A" w:rsidRPr="006B5F3A" w:rsidRDefault="006B5F3A" w:rsidP="006B5F3A">
                        <w:pPr>
                          <w:spacing w:after="0" w:line="413" w:lineRule="atLeast"/>
                          <w:outlineLvl w:val="1"/>
                          <w:rPr>
                            <w:rFonts w:ascii="Helvetica" w:eastAsia="Times New Roman" w:hAnsi="Helvetica" w:cs="Helvetica"/>
                            <w:b/>
                            <w:bCs/>
                            <w:color w:val="202020"/>
                            <w:sz w:val="33"/>
                            <w:szCs w:val="33"/>
                            <w:lang w:eastAsia="en-AU"/>
                          </w:rPr>
                        </w:pPr>
                        <w:r w:rsidRPr="006B5F3A">
                          <w:rPr>
                            <w:rFonts w:ascii="Helvetica" w:eastAsia="Times New Roman" w:hAnsi="Helvetica" w:cs="Helvetica"/>
                            <w:b/>
                            <w:bCs/>
                            <w:color w:val="202020"/>
                            <w:sz w:val="33"/>
                            <w:szCs w:val="33"/>
                            <w:lang w:eastAsia="en-AU"/>
                          </w:rPr>
                          <w:t>Continuing professional development</w:t>
                        </w:r>
                        <w:r w:rsidRPr="006B5F3A">
                          <w:rPr>
                            <w:rFonts w:ascii="Helvetica" w:eastAsia="Times New Roman" w:hAnsi="Helvetica" w:cs="Helvetica"/>
                            <w:b/>
                            <w:bCs/>
                            <w:color w:val="202020"/>
                            <w:sz w:val="33"/>
                            <w:szCs w:val="33"/>
                            <w:lang w:eastAsia="en-AU"/>
                          </w:rPr>
                          <w:br/>
                          <w:t> </w:t>
                        </w:r>
                      </w:p>
                      <w:p w14:paraId="64F14B5F" w14:textId="77777777" w:rsidR="006B5F3A" w:rsidRPr="006B5F3A" w:rsidRDefault="006B5F3A" w:rsidP="006B5F3A">
                        <w:pPr>
                          <w:spacing w:after="0" w:line="315" w:lineRule="atLeast"/>
                          <w:rPr>
                            <w:rFonts w:ascii="Arial" w:eastAsia="Times New Roman" w:hAnsi="Arial" w:cs="Arial"/>
                            <w:color w:val="222222"/>
                            <w:sz w:val="21"/>
                            <w:szCs w:val="21"/>
                            <w:lang w:eastAsia="en-AU"/>
                          </w:rPr>
                        </w:pPr>
                        <w:r w:rsidRPr="006B5F3A">
                          <w:rPr>
                            <w:rFonts w:ascii="Arial" w:eastAsia="Times New Roman" w:hAnsi="Arial" w:cs="Arial"/>
                            <w:color w:val="222222"/>
                            <w:sz w:val="21"/>
                            <w:szCs w:val="21"/>
                            <w:lang w:eastAsia="en-AU"/>
                          </w:rPr>
                          <w:t>Registered disability workers are required to undertake continuing professional development (CPD) activities as part of their registration.</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The Disability Worker Registration Board of Victoria’s approved registration standard for CPD (the CPD standard) requires registered disability workers complete at least 10 hours of continuing professional development for each registration period, starting from 1 October 2022.</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lastRenderedPageBreak/>
                          <w:t>To read more about CPD, including possible training and education sources, please visit our </w:t>
                        </w:r>
                        <w:hyperlink r:id="rId18" w:tgtFrame="_blank" w:history="1">
                          <w:r w:rsidRPr="006B5F3A">
                            <w:rPr>
                              <w:rFonts w:ascii="Arial" w:eastAsia="Times New Roman" w:hAnsi="Arial" w:cs="Arial"/>
                              <w:color w:val="007C89"/>
                              <w:sz w:val="21"/>
                              <w:szCs w:val="21"/>
                              <w:u w:val="single"/>
                              <w:lang w:eastAsia="en-AU"/>
                            </w:rPr>
                            <w:t>CPD page</w:t>
                          </w:r>
                        </w:hyperlink>
                        <w:r w:rsidRPr="006B5F3A">
                          <w:rPr>
                            <w:rFonts w:ascii="Arial" w:eastAsia="Times New Roman" w:hAnsi="Arial" w:cs="Arial"/>
                            <w:color w:val="222222"/>
                            <w:sz w:val="21"/>
                            <w:szCs w:val="21"/>
                            <w:lang w:eastAsia="en-AU"/>
                          </w:rPr>
                          <w:t>.</w:t>
                        </w:r>
                      </w:p>
                    </w:tc>
                  </w:tr>
                </w:tbl>
                <w:p w14:paraId="5749C9DD"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45F71129" w14:textId="77777777" w:rsidR="006B5F3A" w:rsidRPr="006B5F3A" w:rsidRDefault="006B5F3A" w:rsidP="006B5F3A">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6B5F3A" w:rsidRPr="006B5F3A" w14:paraId="20CFB36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B5F3A" w:rsidRPr="006B5F3A" w14:paraId="53D52AD4" w14:textId="77777777">
                    <w:tc>
                      <w:tcPr>
                        <w:tcW w:w="0" w:type="auto"/>
                        <w:tcMar>
                          <w:top w:w="0" w:type="dxa"/>
                          <w:left w:w="270" w:type="dxa"/>
                          <w:bottom w:w="135" w:type="dxa"/>
                          <w:right w:w="270" w:type="dxa"/>
                        </w:tcMar>
                        <w:hideMark/>
                      </w:tcPr>
                      <w:p w14:paraId="325A2C2F" w14:textId="77777777" w:rsidR="006B5F3A" w:rsidRPr="006B5F3A" w:rsidRDefault="006B5F3A" w:rsidP="006B5F3A">
                        <w:pPr>
                          <w:spacing w:after="0" w:line="413" w:lineRule="atLeast"/>
                          <w:outlineLvl w:val="1"/>
                          <w:rPr>
                            <w:rFonts w:ascii="Helvetica" w:eastAsia="Times New Roman" w:hAnsi="Helvetica" w:cs="Helvetica"/>
                            <w:b/>
                            <w:bCs/>
                            <w:color w:val="202020"/>
                            <w:sz w:val="33"/>
                            <w:szCs w:val="33"/>
                            <w:lang w:eastAsia="en-AU"/>
                          </w:rPr>
                        </w:pPr>
                        <w:r w:rsidRPr="006B5F3A">
                          <w:rPr>
                            <w:rFonts w:ascii="Helvetica" w:eastAsia="Times New Roman" w:hAnsi="Helvetica" w:cs="Helvetica"/>
                            <w:b/>
                            <w:bCs/>
                            <w:color w:val="202020"/>
                            <w:sz w:val="33"/>
                            <w:szCs w:val="33"/>
                            <w:lang w:eastAsia="en-AU"/>
                          </w:rPr>
                          <w:t>Prohibition orders</w:t>
                        </w:r>
                        <w:r w:rsidRPr="006B5F3A">
                          <w:rPr>
                            <w:rFonts w:ascii="Helvetica" w:eastAsia="Times New Roman" w:hAnsi="Helvetica" w:cs="Helvetica"/>
                            <w:b/>
                            <w:bCs/>
                            <w:color w:val="202020"/>
                            <w:sz w:val="33"/>
                            <w:szCs w:val="33"/>
                            <w:lang w:eastAsia="en-AU"/>
                          </w:rPr>
                          <w:br/>
                          <w:t> </w:t>
                        </w:r>
                      </w:p>
                      <w:p w14:paraId="485DDC31" w14:textId="77777777" w:rsidR="006B5F3A" w:rsidRPr="006B5F3A" w:rsidRDefault="006B5F3A" w:rsidP="006B5F3A">
                        <w:pPr>
                          <w:spacing w:after="0" w:line="315" w:lineRule="atLeast"/>
                          <w:rPr>
                            <w:rFonts w:ascii="Arial" w:eastAsia="Times New Roman" w:hAnsi="Arial" w:cs="Arial"/>
                            <w:color w:val="222222"/>
                            <w:sz w:val="21"/>
                            <w:szCs w:val="21"/>
                            <w:lang w:eastAsia="en-AU"/>
                          </w:rPr>
                        </w:pPr>
                        <w:r w:rsidRPr="006B5F3A">
                          <w:rPr>
                            <w:rFonts w:ascii="Arial" w:eastAsia="Times New Roman" w:hAnsi="Arial" w:cs="Arial"/>
                            <w:color w:val="222222"/>
                            <w:sz w:val="21"/>
                            <w:szCs w:val="21"/>
                            <w:lang w:eastAsia="en-AU"/>
                          </w:rPr>
                          <w:t xml:space="preserve">The Victorian Disability Worker Commissioner has the power to issue prohibition orders regarding unregistered disability workers. Prohibition orders stop named people from working as a disability worker anywhere in Victoria or requires that they can only work if certain conditions are met. The Commissioner can make a prohibition order if they are satisfied that it is necessary to avoid a serious risk to the life, health, safety or welfare of a person or the health, </w:t>
                        </w:r>
                        <w:proofErr w:type="gramStart"/>
                        <w:r w:rsidRPr="006B5F3A">
                          <w:rPr>
                            <w:rFonts w:ascii="Arial" w:eastAsia="Times New Roman" w:hAnsi="Arial" w:cs="Arial"/>
                            <w:color w:val="222222"/>
                            <w:sz w:val="21"/>
                            <w:szCs w:val="21"/>
                            <w:lang w:eastAsia="en-AU"/>
                          </w:rPr>
                          <w:t>safety</w:t>
                        </w:r>
                        <w:proofErr w:type="gramEnd"/>
                        <w:r w:rsidRPr="006B5F3A">
                          <w:rPr>
                            <w:rFonts w:ascii="Arial" w:eastAsia="Times New Roman" w:hAnsi="Arial" w:cs="Arial"/>
                            <w:color w:val="222222"/>
                            <w:sz w:val="21"/>
                            <w:szCs w:val="21"/>
                            <w:lang w:eastAsia="en-AU"/>
                          </w:rPr>
                          <w:t xml:space="preserve"> or welfare of the public. These orders will be of particular interest to employers of disability workers and those who use disability workers.</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There have been 6 prohibition orders issued over September and October.</w:t>
                        </w:r>
                        <w:r w:rsidRPr="006B5F3A">
                          <w:rPr>
                            <w:rFonts w:ascii="Arial" w:eastAsia="Times New Roman" w:hAnsi="Arial" w:cs="Arial"/>
                            <w:color w:val="222222"/>
                            <w:sz w:val="21"/>
                            <w:szCs w:val="21"/>
                            <w:lang w:eastAsia="en-AU"/>
                          </w:rPr>
                          <w:br/>
                        </w:r>
                        <w:r w:rsidRPr="006B5F3A">
                          <w:rPr>
                            <w:rFonts w:ascii="Arial" w:eastAsia="Times New Roman" w:hAnsi="Arial" w:cs="Arial"/>
                            <w:color w:val="222222"/>
                            <w:sz w:val="21"/>
                            <w:szCs w:val="21"/>
                            <w:lang w:eastAsia="en-AU"/>
                          </w:rPr>
                          <w:br/>
                          <w:t>You can sign up to receive alerts when there is an update to the Prohibition Orders page of the Commission website. By signing up, you will receive a direct email alert every time a new or updated order is posted. For more information on prohibition orders and to subscribe for updates, please visit </w:t>
                        </w:r>
                        <w:hyperlink r:id="rId19" w:tgtFrame="_blank" w:history="1">
                          <w:r w:rsidRPr="006B5F3A">
                            <w:rPr>
                              <w:rFonts w:ascii="Arial" w:eastAsia="Times New Roman" w:hAnsi="Arial" w:cs="Arial"/>
                              <w:color w:val="007C89"/>
                              <w:sz w:val="21"/>
                              <w:szCs w:val="21"/>
                              <w:u w:val="single"/>
                              <w:lang w:eastAsia="en-AU"/>
                            </w:rPr>
                            <w:t>https://www.vdwc.vic.gov.au/prohibition-orders</w:t>
                          </w:r>
                        </w:hyperlink>
                      </w:p>
                    </w:tc>
                  </w:tr>
                </w:tbl>
                <w:p w14:paraId="33D8D77D"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5B22137D" w14:textId="77777777" w:rsidR="006B5F3A" w:rsidRPr="006B5F3A" w:rsidRDefault="006B5F3A" w:rsidP="006B5F3A">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6B5F3A" w:rsidRPr="006B5F3A" w14:paraId="52EFC16D"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B5F3A" w:rsidRPr="006B5F3A" w14:paraId="2F581A54" w14:textId="77777777">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60"/>
                        </w:tblGrid>
                        <w:tr w:rsidR="006B5F3A" w:rsidRPr="006B5F3A" w14:paraId="0B32D55F" w14:textId="77777777">
                          <w:tc>
                            <w:tcPr>
                              <w:tcW w:w="0" w:type="auto"/>
                              <w:shd w:val="clear" w:color="auto" w:fill="404040"/>
                              <w:tcMar>
                                <w:top w:w="270" w:type="dxa"/>
                                <w:left w:w="270" w:type="dxa"/>
                                <w:bottom w:w="270" w:type="dxa"/>
                                <w:right w:w="270" w:type="dxa"/>
                              </w:tcMar>
                              <w:hideMark/>
                            </w:tcPr>
                            <w:p w14:paraId="45528E88" w14:textId="77777777" w:rsidR="006B5F3A" w:rsidRPr="006B5F3A" w:rsidRDefault="006B5F3A" w:rsidP="006B5F3A">
                              <w:pPr>
                                <w:spacing w:after="0" w:line="413" w:lineRule="atLeast"/>
                                <w:jc w:val="center"/>
                                <w:outlineLvl w:val="1"/>
                                <w:rPr>
                                  <w:rFonts w:ascii="Helvetica" w:eastAsia="Times New Roman" w:hAnsi="Helvetica" w:cs="Helvetica"/>
                                  <w:b/>
                                  <w:bCs/>
                                  <w:color w:val="202020"/>
                                  <w:sz w:val="33"/>
                                  <w:szCs w:val="33"/>
                                  <w:lang w:eastAsia="en-AU"/>
                                </w:rPr>
                              </w:pPr>
                              <w:r w:rsidRPr="006B5F3A">
                                <w:rPr>
                                  <w:rFonts w:ascii="Helvetica" w:eastAsia="Times New Roman" w:hAnsi="Helvetica" w:cs="Helvetica"/>
                                  <w:b/>
                                  <w:bCs/>
                                  <w:color w:val="ADD8E6"/>
                                  <w:sz w:val="33"/>
                                  <w:szCs w:val="33"/>
                                  <w:lang w:eastAsia="en-AU"/>
                                </w:rPr>
                                <w:t>Keep in touch</w:t>
                              </w:r>
                              <w:r w:rsidRPr="006B5F3A">
                                <w:rPr>
                                  <w:rFonts w:ascii="Helvetica" w:eastAsia="Times New Roman" w:hAnsi="Helvetica" w:cs="Helvetica"/>
                                  <w:b/>
                                  <w:bCs/>
                                  <w:color w:val="202020"/>
                                  <w:sz w:val="33"/>
                                  <w:szCs w:val="33"/>
                                  <w:lang w:eastAsia="en-AU"/>
                                </w:rPr>
                                <w:br/>
                              </w:r>
                              <w:r w:rsidRPr="006B5F3A">
                                <w:rPr>
                                  <w:rFonts w:ascii="Helvetica" w:eastAsia="Times New Roman" w:hAnsi="Helvetica" w:cs="Helvetica"/>
                                  <w:b/>
                                  <w:bCs/>
                                  <w:color w:val="202020"/>
                                  <w:sz w:val="33"/>
                                  <w:szCs w:val="33"/>
                                  <w:lang w:eastAsia="en-AU"/>
                                </w:rPr>
                                <w:br/>
                              </w:r>
                              <w:r w:rsidRPr="006B5F3A">
                                <w:rPr>
                                  <w:rFonts w:ascii="Helvetica" w:eastAsia="Times New Roman" w:hAnsi="Helvetica" w:cs="Helvetica"/>
                                  <w:b/>
                                  <w:bCs/>
                                  <w:color w:val="FFFFFF"/>
                                  <w:sz w:val="27"/>
                                  <w:szCs w:val="27"/>
                                  <w:lang w:eastAsia="en-AU"/>
                                </w:rPr>
                                <w:t>If our e-newsletter was forwarded to you and you'd like to subscribe please go to:</w:t>
                              </w:r>
                              <w:r w:rsidRPr="006B5F3A">
                                <w:rPr>
                                  <w:rFonts w:ascii="Helvetica" w:eastAsia="Times New Roman" w:hAnsi="Helvetica" w:cs="Helvetica"/>
                                  <w:b/>
                                  <w:bCs/>
                                  <w:color w:val="202020"/>
                                  <w:sz w:val="33"/>
                                  <w:szCs w:val="33"/>
                                  <w:lang w:eastAsia="en-AU"/>
                                </w:rPr>
                                <w:t> </w:t>
                              </w:r>
                              <w:hyperlink r:id="rId20" w:history="1">
                                <w:r w:rsidRPr="006B5F3A">
                                  <w:rPr>
                                    <w:rFonts w:ascii="Helvetica" w:eastAsia="Times New Roman" w:hAnsi="Helvetica" w:cs="Helvetica"/>
                                    <w:color w:val="ADD8E6"/>
                                    <w:sz w:val="27"/>
                                    <w:szCs w:val="27"/>
                                    <w:u w:val="single"/>
                                    <w:lang w:eastAsia="en-AU"/>
                                  </w:rPr>
                                  <w:t>https://www.vdwc.vic.gov.au/subscribe</w:t>
                                </w:r>
                              </w:hyperlink>
                              <w:r w:rsidRPr="006B5F3A">
                                <w:rPr>
                                  <w:rFonts w:ascii="Helvetica" w:eastAsia="Times New Roman" w:hAnsi="Helvetica" w:cs="Helvetica"/>
                                  <w:b/>
                                  <w:bCs/>
                                  <w:color w:val="202020"/>
                                  <w:sz w:val="33"/>
                                  <w:szCs w:val="33"/>
                                  <w:lang w:eastAsia="en-AU"/>
                                </w:rPr>
                                <w:br/>
                              </w:r>
                              <w:r w:rsidRPr="006B5F3A">
                                <w:rPr>
                                  <w:rFonts w:ascii="Helvetica" w:eastAsia="Times New Roman" w:hAnsi="Helvetica" w:cs="Helvetica"/>
                                  <w:b/>
                                  <w:bCs/>
                                  <w:color w:val="202020"/>
                                  <w:sz w:val="33"/>
                                  <w:szCs w:val="33"/>
                                  <w:lang w:eastAsia="en-AU"/>
                                </w:rPr>
                                <w:br/>
                              </w:r>
                              <w:r w:rsidRPr="006B5F3A">
                                <w:rPr>
                                  <w:rFonts w:ascii="Arial" w:eastAsia="Times New Roman" w:hAnsi="Arial" w:cs="Arial"/>
                                  <w:b/>
                                  <w:bCs/>
                                  <w:color w:val="FFFFFF"/>
                                  <w:sz w:val="27"/>
                                  <w:szCs w:val="27"/>
                                  <w:lang w:eastAsia="en-AU"/>
                                </w:rPr>
                                <w:t>If you have any questions or comments, please get in touch via our website</w:t>
                              </w:r>
                              <w:r w:rsidRPr="006B5F3A">
                                <w:rPr>
                                  <w:rFonts w:ascii="Arial" w:eastAsia="Times New Roman" w:hAnsi="Arial" w:cs="Arial"/>
                                  <w:b/>
                                  <w:bCs/>
                                  <w:color w:val="202020"/>
                                  <w:sz w:val="27"/>
                                  <w:szCs w:val="27"/>
                                  <w:lang w:eastAsia="en-AU"/>
                                </w:rPr>
                                <w:t> </w:t>
                              </w:r>
                              <w:hyperlink r:id="rId21" w:tgtFrame="_blank" w:history="1">
                                <w:r w:rsidRPr="006B5F3A">
                                  <w:rPr>
                                    <w:rFonts w:ascii="Arial" w:eastAsia="Times New Roman" w:hAnsi="Arial" w:cs="Arial"/>
                                    <w:color w:val="ADD8E6"/>
                                    <w:sz w:val="27"/>
                                    <w:szCs w:val="27"/>
                                    <w:u w:val="single"/>
                                    <w:lang w:eastAsia="en-AU"/>
                                  </w:rPr>
                                  <w:t>Contact us</w:t>
                                </w:r>
                              </w:hyperlink>
                              <w:r w:rsidRPr="006B5F3A">
                                <w:rPr>
                                  <w:rFonts w:ascii="Arial" w:eastAsia="Times New Roman" w:hAnsi="Arial" w:cs="Arial"/>
                                  <w:b/>
                                  <w:bCs/>
                                  <w:color w:val="ADD8E6"/>
                                  <w:sz w:val="27"/>
                                  <w:szCs w:val="27"/>
                                  <w:lang w:eastAsia="en-AU"/>
                                </w:rPr>
                                <w:t> </w:t>
                              </w:r>
                              <w:r w:rsidRPr="006B5F3A">
                                <w:rPr>
                                  <w:rFonts w:ascii="Arial" w:eastAsia="Times New Roman" w:hAnsi="Arial" w:cs="Arial"/>
                                  <w:b/>
                                  <w:bCs/>
                                  <w:color w:val="FFFFFF"/>
                                  <w:sz w:val="27"/>
                                  <w:szCs w:val="27"/>
                                  <w:lang w:eastAsia="en-AU"/>
                                </w:rPr>
                                <w:t>page, send an email to</w:t>
                              </w:r>
                              <w:r w:rsidRPr="006B5F3A">
                                <w:rPr>
                                  <w:rFonts w:ascii="Arial" w:eastAsia="Times New Roman" w:hAnsi="Arial" w:cs="Arial"/>
                                  <w:b/>
                                  <w:bCs/>
                                  <w:color w:val="202020"/>
                                  <w:sz w:val="27"/>
                                  <w:szCs w:val="27"/>
                                  <w:lang w:eastAsia="en-AU"/>
                                </w:rPr>
                                <w:t> </w:t>
                              </w:r>
                              <w:hyperlink r:id="rId22" w:tgtFrame="_blank" w:history="1">
                                <w:r w:rsidRPr="006B5F3A">
                                  <w:rPr>
                                    <w:rFonts w:ascii="Arial" w:eastAsia="Times New Roman" w:hAnsi="Arial" w:cs="Arial"/>
                                    <w:color w:val="ADD8E6"/>
                                    <w:sz w:val="27"/>
                                    <w:szCs w:val="27"/>
                                    <w:u w:val="single"/>
                                    <w:lang w:eastAsia="en-AU"/>
                                  </w:rPr>
                                  <w:t>info@vdwc.vic.gov.au</w:t>
                                </w:r>
                              </w:hyperlink>
                              <w:r w:rsidRPr="006B5F3A">
                                <w:rPr>
                                  <w:rFonts w:ascii="Arial" w:eastAsia="Times New Roman" w:hAnsi="Arial" w:cs="Arial"/>
                                  <w:b/>
                                  <w:bCs/>
                                  <w:color w:val="202020"/>
                                  <w:sz w:val="27"/>
                                  <w:szCs w:val="27"/>
                                  <w:lang w:eastAsia="en-AU"/>
                                </w:rPr>
                                <w:t> </w:t>
                              </w:r>
                              <w:r w:rsidRPr="006B5F3A">
                                <w:rPr>
                                  <w:rFonts w:ascii="Arial" w:eastAsia="Times New Roman" w:hAnsi="Arial" w:cs="Arial"/>
                                  <w:b/>
                                  <w:bCs/>
                                  <w:color w:val="FFFFFF"/>
                                  <w:sz w:val="27"/>
                                  <w:szCs w:val="27"/>
                                  <w:lang w:eastAsia="en-AU"/>
                                </w:rPr>
                                <w:t>or call us on 1800 497 132.</w:t>
                              </w:r>
                              <w:r w:rsidRPr="006B5F3A">
                                <w:rPr>
                                  <w:rFonts w:ascii="Arial" w:eastAsia="Times New Roman" w:hAnsi="Arial" w:cs="Arial"/>
                                  <w:b/>
                                  <w:bCs/>
                                  <w:color w:val="202020"/>
                                  <w:sz w:val="27"/>
                                  <w:szCs w:val="27"/>
                                  <w:lang w:eastAsia="en-AU"/>
                                </w:rPr>
                                <w:br/>
                              </w:r>
                              <w:r w:rsidRPr="006B5F3A">
                                <w:rPr>
                                  <w:rFonts w:ascii="Arial" w:eastAsia="Times New Roman" w:hAnsi="Arial" w:cs="Arial"/>
                                  <w:b/>
                                  <w:bCs/>
                                  <w:color w:val="202020"/>
                                  <w:sz w:val="27"/>
                                  <w:szCs w:val="27"/>
                                  <w:lang w:eastAsia="en-AU"/>
                                </w:rPr>
                                <w:br/>
                              </w:r>
                              <w:r w:rsidRPr="006B5F3A">
                                <w:rPr>
                                  <w:rFonts w:ascii="Arial" w:eastAsia="Times New Roman" w:hAnsi="Arial" w:cs="Arial"/>
                                  <w:b/>
                                  <w:bCs/>
                                  <w:color w:val="FFFFFF"/>
                                  <w:sz w:val="27"/>
                                  <w:szCs w:val="27"/>
                                  <w:lang w:eastAsia="en-AU"/>
                                </w:rPr>
                                <w:t>For more information visit </w:t>
                              </w:r>
                              <w:hyperlink r:id="rId23" w:tgtFrame="_blank" w:history="1">
                                <w:r w:rsidRPr="006B5F3A">
                                  <w:rPr>
                                    <w:rFonts w:ascii="Arial" w:eastAsia="Times New Roman" w:hAnsi="Arial" w:cs="Arial"/>
                                    <w:color w:val="ADD8E6"/>
                                    <w:sz w:val="27"/>
                                    <w:szCs w:val="27"/>
                                    <w:u w:val="single"/>
                                    <w:lang w:eastAsia="en-AU"/>
                                  </w:rPr>
                                  <w:t>vdwc.vic.gov.au</w:t>
                                </w:r>
                              </w:hyperlink>
                            </w:p>
                          </w:tc>
                        </w:tr>
                      </w:tbl>
                      <w:p w14:paraId="38304872"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61F6C4FB"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52DC502F" w14:textId="77777777" w:rsidR="006B5F3A" w:rsidRPr="006B5F3A" w:rsidRDefault="006B5F3A" w:rsidP="006B5F3A">
            <w:pPr>
              <w:spacing w:after="0" w:line="240" w:lineRule="auto"/>
              <w:rPr>
                <w:rFonts w:ascii="Times New Roman" w:eastAsia="Times New Roman" w:hAnsi="Times New Roman" w:cs="Times New Roman"/>
                <w:color w:val="000000"/>
                <w:sz w:val="27"/>
                <w:szCs w:val="27"/>
                <w:lang w:eastAsia="en-AU"/>
              </w:rPr>
            </w:pPr>
          </w:p>
        </w:tc>
      </w:tr>
      <w:tr w:rsidR="006B5F3A" w:rsidRPr="006B5F3A" w14:paraId="6B5ED920" w14:textId="77777777" w:rsidTr="006B5F3A">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B5F3A" w:rsidRPr="006B5F3A" w14:paraId="61ED5E4F"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6B5F3A" w:rsidRPr="006B5F3A" w14:paraId="67CACBD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6B5F3A" w:rsidRPr="006B5F3A" w14:paraId="50901E70"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6B5F3A" w:rsidRPr="006B5F3A" w14:paraId="04A1D19A"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B5F3A" w:rsidRPr="006B5F3A" w14:paraId="60F2128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B5F3A" w:rsidRPr="006B5F3A" w14:paraId="638A0A1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B5F3A" w:rsidRPr="006B5F3A" w14:paraId="7569E3EC" w14:textId="77777777">
                                                  <w:tc>
                                                    <w:tcPr>
                                                      <w:tcW w:w="360" w:type="dxa"/>
                                                      <w:vAlign w:val="center"/>
                                                      <w:hideMark/>
                                                    </w:tcPr>
                                                    <w:p w14:paraId="4A8BEF58" w14:textId="77777777" w:rsidR="006B5F3A" w:rsidRPr="006B5F3A" w:rsidRDefault="006B5F3A" w:rsidP="006B5F3A">
                                                      <w:pPr>
                                                        <w:spacing w:after="0" w:line="240" w:lineRule="auto"/>
                                                        <w:jc w:val="center"/>
                                                        <w:rPr>
                                                          <w:rFonts w:ascii="Times New Roman" w:eastAsia="Times New Roman" w:hAnsi="Times New Roman" w:cs="Times New Roman"/>
                                                          <w:sz w:val="24"/>
                                                          <w:szCs w:val="24"/>
                                                          <w:lang w:eastAsia="en-AU"/>
                                                        </w:rPr>
                                                      </w:pPr>
                                                      <w:r w:rsidRPr="006B5F3A">
                                                        <w:rPr>
                                                          <w:rFonts w:ascii="Times New Roman" w:eastAsia="Times New Roman" w:hAnsi="Times New Roman" w:cs="Times New Roman"/>
                                                          <w:noProof/>
                                                          <w:color w:val="0000FF"/>
                                                          <w:sz w:val="24"/>
                                                          <w:szCs w:val="24"/>
                                                          <w:lang w:eastAsia="en-AU"/>
                                                        </w:rPr>
                                                        <w:lastRenderedPageBreak/>
                                                        <w:drawing>
                                                          <wp:inline distT="0" distB="0" distL="0" distR="0" wp14:anchorId="4E9A08F1" wp14:editId="0655F247">
                                                            <wp:extent cx="228600" cy="228600"/>
                                                            <wp:effectExtent l="0" t="0" r="0" b="0"/>
                                                            <wp:docPr id="13" name="Picture 13" descr="Facebook">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cebook">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A59D695"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41B1E6DA"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41BCF2D9" w14:textId="77777777" w:rsidR="006B5F3A" w:rsidRPr="006B5F3A" w:rsidRDefault="006B5F3A" w:rsidP="006B5F3A">
                                    <w:pPr>
                                      <w:spacing w:after="0" w:line="240" w:lineRule="auto"/>
                                      <w:jc w:val="center"/>
                                      <w:rPr>
                                        <w:rFonts w:ascii="Times New Roman" w:eastAsia="Times New Roman" w:hAnsi="Times New Roman" w:cs="Times New Roman"/>
                                        <w:vanish/>
                                        <w:sz w:val="24"/>
                                        <w:szCs w:val="24"/>
                                        <w:lang w:eastAsia="en-AU"/>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B5F3A" w:rsidRPr="006B5F3A" w14:paraId="69BDC9A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B5F3A" w:rsidRPr="006B5F3A" w14:paraId="21C45BF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B5F3A" w:rsidRPr="006B5F3A" w14:paraId="5F1B715B" w14:textId="77777777">
                                                  <w:tc>
                                                    <w:tcPr>
                                                      <w:tcW w:w="360" w:type="dxa"/>
                                                      <w:vAlign w:val="center"/>
                                                      <w:hideMark/>
                                                    </w:tcPr>
                                                    <w:p w14:paraId="08BD3EB6" w14:textId="77777777" w:rsidR="006B5F3A" w:rsidRPr="006B5F3A" w:rsidRDefault="006B5F3A" w:rsidP="006B5F3A">
                                                      <w:pPr>
                                                        <w:spacing w:after="0" w:line="240" w:lineRule="auto"/>
                                                        <w:jc w:val="center"/>
                                                        <w:rPr>
                                                          <w:rFonts w:ascii="Times New Roman" w:eastAsia="Times New Roman" w:hAnsi="Times New Roman" w:cs="Times New Roman"/>
                                                          <w:sz w:val="24"/>
                                                          <w:szCs w:val="24"/>
                                                          <w:lang w:eastAsia="en-AU"/>
                                                        </w:rPr>
                                                      </w:pPr>
                                                      <w:r w:rsidRPr="006B5F3A">
                                                        <w:rPr>
                                                          <w:rFonts w:ascii="Times New Roman" w:eastAsia="Times New Roman" w:hAnsi="Times New Roman" w:cs="Times New Roman"/>
                                                          <w:noProof/>
                                                          <w:color w:val="0000FF"/>
                                                          <w:sz w:val="24"/>
                                                          <w:szCs w:val="24"/>
                                                          <w:lang w:eastAsia="en-AU"/>
                                                        </w:rPr>
                                                        <w:drawing>
                                                          <wp:inline distT="0" distB="0" distL="0" distR="0" wp14:anchorId="2A3C3069" wp14:editId="621A02D6">
                                                            <wp:extent cx="228600" cy="228600"/>
                                                            <wp:effectExtent l="0" t="0" r="0" b="0"/>
                                                            <wp:docPr id="14" name="Picture 14" descr="Twitter">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witter">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AD89477"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0509F30C"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30EF0C80" w14:textId="77777777" w:rsidR="006B5F3A" w:rsidRPr="006B5F3A" w:rsidRDefault="006B5F3A" w:rsidP="006B5F3A">
                                    <w:pPr>
                                      <w:spacing w:after="0" w:line="240" w:lineRule="auto"/>
                                      <w:jc w:val="center"/>
                                      <w:rPr>
                                        <w:rFonts w:ascii="Times New Roman" w:eastAsia="Times New Roman" w:hAnsi="Times New Roman" w:cs="Times New Roman"/>
                                        <w:vanish/>
                                        <w:sz w:val="24"/>
                                        <w:szCs w:val="24"/>
                                        <w:lang w:eastAsia="en-AU"/>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B5F3A" w:rsidRPr="006B5F3A" w14:paraId="6C31320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B5F3A" w:rsidRPr="006B5F3A" w14:paraId="5AB41F9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B5F3A" w:rsidRPr="006B5F3A" w14:paraId="11EF357D" w14:textId="77777777">
                                                  <w:tc>
                                                    <w:tcPr>
                                                      <w:tcW w:w="360" w:type="dxa"/>
                                                      <w:vAlign w:val="center"/>
                                                      <w:hideMark/>
                                                    </w:tcPr>
                                                    <w:p w14:paraId="5DBF60BE" w14:textId="77777777" w:rsidR="006B5F3A" w:rsidRPr="006B5F3A" w:rsidRDefault="006B5F3A" w:rsidP="006B5F3A">
                                                      <w:pPr>
                                                        <w:spacing w:after="0" w:line="240" w:lineRule="auto"/>
                                                        <w:jc w:val="center"/>
                                                        <w:rPr>
                                                          <w:rFonts w:ascii="Times New Roman" w:eastAsia="Times New Roman" w:hAnsi="Times New Roman" w:cs="Times New Roman"/>
                                                          <w:sz w:val="24"/>
                                                          <w:szCs w:val="24"/>
                                                          <w:lang w:eastAsia="en-AU"/>
                                                        </w:rPr>
                                                      </w:pPr>
                                                      <w:r w:rsidRPr="006B5F3A">
                                                        <w:rPr>
                                                          <w:rFonts w:ascii="Times New Roman" w:eastAsia="Times New Roman" w:hAnsi="Times New Roman" w:cs="Times New Roman"/>
                                                          <w:noProof/>
                                                          <w:color w:val="0000FF"/>
                                                          <w:sz w:val="24"/>
                                                          <w:szCs w:val="24"/>
                                                          <w:lang w:eastAsia="en-AU"/>
                                                        </w:rPr>
                                                        <w:lastRenderedPageBreak/>
                                                        <w:drawing>
                                                          <wp:inline distT="0" distB="0" distL="0" distR="0" wp14:anchorId="1AEBABA7" wp14:editId="5E24EC53">
                                                            <wp:extent cx="228600" cy="228600"/>
                                                            <wp:effectExtent l="0" t="0" r="0" b="0"/>
                                                            <wp:docPr id="15" name="Picture 15" descr="Instagram">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stagram">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0E3B56F"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4B2BD903"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36597D54" w14:textId="77777777" w:rsidR="006B5F3A" w:rsidRPr="006B5F3A" w:rsidRDefault="006B5F3A" w:rsidP="006B5F3A">
                                    <w:pPr>
                                      <w:spacing w:after="0" w:line="240" w:lineRule="auto"/>
                                      <w:jc w:val="center"/>
                                      <w:rPr>
                                        <w:rFonts w:ascii="Times New Roman" w:eastAsia="Times New Roman" w:hAnsi="Times New Roman" w:cs="Times New Roman"/>
                                        <w:vanish/>
                                        <w:sz w:val="24"/>
                                        <w:szCs w:val="24"/>
                                        <w:lang w:eastAsia="en-AU"/>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B5F3A" w:rsidRPr="006B5F3A" w14:paraId="4B00E54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B5F3A" w:rsidRPr="006B5F3A" w14:paraId="6AB5A76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B5F3A" w:rsidRPr="006B5F3A" w14:paraId="39E910B7" w14:textId="77777777">
                                                  <w:tc>
                                                    <w:tcPr>
                                                      <w:tcW w:w="360" w:type="dxa"/>
                                                      <w:vAlign w:val="center"/>
                                                      <w:hideMark/>
                                                    </w:tcPr>
                                                    <w:p w14:paraId="2229D550" w14:textId="77777777" w:rsidR="006B5F3A" w:rsidRPr="006B5F3A" w:rsidRDefault="006B5F3A" w:rsidP="006B5F3A">
                                                      <w:pPr>
                                                        <w:spacing w:after="0" w:line="240" w:lineRule="auto"/>
                                                        <w:jc w:val="center"/>
                                                        <w:rPr>
                                                          <w:rFonts w:ascii="Times New Roman" w:eastAsia="Times New Roman" w:hAnsi="Times New Roman" w:cs="Times New Roman"/>
                                                          <w:sz w:val="24"/>
                                                          <w:szCs w:val="24"/>
                                                          <w:lang w:eastAsia="en-AU"/>
                                                        </w:rPr>
                                                      </w:pPr>
                                                      <w:r w:rsidRPr="006B5F3A">
                                                        <w:rPr>
                                                          <w:rFonts w:ascii="Times New Roman" w:eastAsia="Times New Roman" w:hAnsi="Times New Roman" w:cs="Times New Roman"/>
                                                          <w:noProof/>
                                                          <w:color w:val="0000FF"/>
                                                          <w:sz w:val="24"/>
                                                          <w:szCs w:val="24"/>
                                                          <w:lang w:eastAsia="en-AU"/>
                                                        </w:rPr>
                                                        <w:drawing>
                                                          <wp:inline distT="0" distB="0" distL="0" distR="0" wp14:anchorId="498B1101" wp14:editId="77183FEE">
                                                            <wp:extent cx="228600" cy="228600"/>
                                                            <wp:effectExtent l="0" t="0" r="0" b="0"/>
                                                            <wp:docPr id="16" name="Picture 16" descr="LinkedIn">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nkedIn">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D330E3A"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55E4F110"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7C69A9CA" w14:textId="77777777" w:rsidR="006B5F3A" w:rsidRPr="006B5F3A" w:rsidRDefault="006B5F3A" w:rsidP="006B5F3A">
                                    <w:pPr>
                                      <w:spacing w:after="0" w:line="240" w:lineRule="auto"/>
                                      <w:jc w:val="center"/>
                                      <w:rPr>
                                        <w:rFonts w:ascii="Times New Roman" w:eastAsia="Times New Roman" w:hAnsi="Times New Roman" w:cs="Times New Roman"/>
                                        <w:vanish/>
                                        <w:sz w:val="24"/>
                                        <w:szCs w:val="24"/>
                                        <w:lang w:eastAsia="en-AU"/>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B5F3A" w:rsidRPr="006B5F3A" w14:paraId="5A5BBAB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B5F3A" w:rsidRPr="006B5F3A" w14:paraId="4BE1BF7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B5F3A" w:rsidRPr="006B5F3A" w14:paraId="2BCBC5B9" w14:textId="77777777">
                                                  <w:tc>
                                                    <w:tcPr>
                                                      <w:tcW w:w="360" w:type="dxa"/>
                                                      <w:vAlign w:val="center"/>
                                                      <w:hideMark/>
                                                    </w:tcPr>
                                                    <w:p w14:paraId="7CA39D05" w14:textId="77777777" w:rsidR="006B5F3A" w:rsidRPr="006B5F3A" w:rsidRDefault="006B5F3A" w:rsidP="006B5F3A">
                                                      <w:pPr>
                                                        <w:spacing w:after="0" w:line="240" w:lineRule="auto"/>
                                                        <w:jc w:val="center"/>
                                                        <w:rPr>
                                                          <w:rFonts w:ascii="Times New Roman" w:eastAsia="Times New Roman" w:hAnsi="Times New Roman" w:cs="Times New Roman"/>
                                                          <w:sz w:val="24"/>
                                                          <w:szCs w:val="24"/>
                                                          <w:lang w:eastAsia="en-AU"/>
                                                        </w:rPr>
                                                      </w:pPr>
                                                      <w:r w:rsidRPr="006B5F3A">
                                                        <w:rPr>
                                                          <w:rFonts w:ascii="Times New Roman" w:eastAsia="Times New Roman" w:hAnsi="Times New Roman" w:cs="Times New Roman"/>
                                                          <w:noProof/>
                                                          <w:color w:val="0000FF"/>
                                                          <w:sz w:val="24"/>
                                                          <w:szCs w:val="24"/>
                                                          <w:lang w:eastAsia="en-AU"/>
                                                        </w:rPr>
                                                        <w:drawing>
                                                          <wp:inline distT="0" distB="0" distL="0" distR="0" wp14:anchorId="7859953A" wp14:editId="1FBED75F">
                                                            <wp:extent cx="228600" cy="228600"/>
                                                            <wp:effectExtent l="0" t="0" r="0" b="0"/>
                                                            <wp:docPr id="17" name="Picture 17" descr="Websit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ebsite">
                                                                      <a:hlinkClick r:id="rId7"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36D1C41"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2E7BB1AB"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0C18121F" w14:textId="77777777" w:rsidR="006B5F3A" w:rsidRPr="006B5F3A" w:rsidRDefault="006B5F3A" w:rsidP="006B5F3A">
                                    <w:pPr>
                                      <w:spacing w:after="0" w:line="240" w:lineRule="auto"/>
                                      <w:jc w:val="center"/>
                                      <w:rPr>
                                        <w:rFonts w:ascii="Times New Roman" w:eastAsia="Times New Roman" w:hAnsi="Times New Roman" w:cs="Times New Roman"/>
                                        <w:vanish/>
                                        <w:sz w:val="24"/>
                                        <w:szCs w:val="24"/>
                                        <w:lang w:eastAsia="en-AU"/>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6B5F3A" w:rsidRPr="006B5F3A" w14:paraId="2BE24F20"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B5F3A" w:rsidRPr="006B5F3A" w14:paraId="0287350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B5F3A" w:rsidRPr="006B5F3A" w14:paraId="38933D5B" w14:textId="77777777">
                                                  <w:tc>
                                                    <w:tcPr>
                                                      <w:tcW w:w="360" w:type="dxa"/>
                                                      <w:vAlign w:val="center"/>
                                                      <w:hideMark/>
                                                    </w:tcPr>
                                                    <w:p w14:paraId="127BF5D9" w14:textId="77777777" w:rsidR="006B5F3A" w:rsidRPr="006B5F3A" w:rsidRDefault="006B5F3A" w:rsidP="006B5F3A">
                                                      <w:pPr>
                                                        <w:spacing w:after="0" w:line="240" w:lineRule="auto"/>
                                                        <w:jc w:val="center"/>
                                                        <w:rPr>
                                                          <w:rFonts w:ascii="Times New Roman" w:eastAsia="Times New Roman" w:hAnsi="Times New Roman" w:cs="Times New Roman"/>
                                                          <w:sz w:val="24"/>
                                                          <w:szCs w:val="24"/>
                                                          <w:lang w:eastAsia="en-AU"/>
                                                        </w:rPr>
                                                      </w:pPr>
                                                      <w:r w:rsidRPr="006B5F3A">
                                                        <w:rPr>
                                                          <w:rFonts w:ascii="Times New Roman" w:eastAsia="Times New Roman" w:hAnsi="Times New Roman" w:cs="Times New Roman"/>
                                                          <w:noProof/>
                                                          <w:color w:val="0000FF"/>
                                                          <w:sz w:val="24"/>
                                                          <w:szCs w:val="24"/>
                                                          <w:lang w:eastAsia="en-AU"/>
                                                        </w:rPr>
                                                        <w:drawing>
                                                          <wp:inline distT="0" distB="0" distL="0" distR="0" wp14:anchorId="77591061" wp14:editId="2ED65446">
                                                            <wp:extent cx="228600" cy="228600"/>
                                                            <wp:effectExtent l="0" t="0" r="0" b="0"/>
                                                            <wp:docPr id="18" name="Picture 18" descr="Email">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mail">
                                                                      <a:hlinkClick r:id="rId2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3A59664"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1808FD18"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24023B18" w14:textId="77777777" w:rsidR="006B5F3A" w:rsidRPr="006B5F3A" w:rsidRDefault="006B5F3A" w:rsidP="006B5F3A">
                                    <w:pPr>
                                      <w:spacing w:after="0" w:line="240" w:lineRule="auto"/>
                                      <w:jc w:val="center"/>
                                      <w:rPr>
                                        <w:rFonts w:ascii="Times New Roman" w:eastAsia="Times New Roman" w:hAnsi="Times New Roman" w:cs="Times New Roman"/>
                                        <w:sz w:val="24"/>
                                        <w:szCs w:val="24"/>
                                        <w:lang w:eastAsia="en-AU"/>
                                      </w:rPr>
                                    </w:pPr>
                                  </w:p>
                                </w:tc>
                              </w:tr>
                            </w:tbl>
                            <w:p w14:paraId="4EF2B82B" w14:textId="77777777" w:rsidR="006B5F3A" w:rsidRPr="006B5F3A" w:rsidRDefault="006B5F3A" w:rsidP="006B5F3A">
                              <w:pPr>
                                <w:spacing w:after="0" w:line="240" w:lineRule="auto"/>
                                <w:jc w:val="center"/>
                                <w:rPr>
                                  <w:rFonts w:ascii="Times New Roman" w:eastAsia="Times New Roman" w:hAnsi="Times New Roman" w:cs="Times New Roman"/>
                                  <w:sz w:val="24"/>
                                  <w:szCs w:val="24"/>
                                  <w:lang w:eastAsia="en-AU"/>
                                </w:rPr>
                              </w:pPr>
                            </w:p>
                          </w:tc>
                        </w:tr>
                      </w:tbl>
                      <w:p w14:paraId="43ECA034" w14:textId="77777777" w:rsidR="006B5F3A" w:rsidRPr="006B5F3A" w:rsidRDefault="006B5F3A" w:rsidP="006B5F3A">
                        <w:pPr>
                          <w:spacing w:after="0" w:line="240" w:lineRule="auto"/>
                          <w:jc w:val="center"/>
                          <w:rPr>
                            <w:rFonts w:ascii="Times New Roman" w:eastAsia="Times New Roman" w:hAnsi="Times New Roman" w:cs="Times New Roman"/>
                            <w:sz w:val="24"/>
                            <w:szCs w:val="24"/>
                            <w:lang w:eastAsia="en-AU"/>
                          </w:rPr>
                        </w:pPr>
                      </w:p>
                    </w:tc>
                  </w:tr>
                </w:tbl>
                <w:p w14:paraId="69FB1F51" w14:textId="77777777" w:rsidR="006B5F3A" w:rsidRPr="006B5F3A" w:rsidRDefault="006B5F3A" w:rsidP="006B5F3A">
                  <w:pPr>
                    <w:spacing w:after="0" w:line="240" w:lineRule="auto"/>
                    <w:jc w:val="center"/>
                    <w:rPr>
                      <w:rFonts w:ascii="Times New Roman" w:eastAsia="Times New Roman" w:hAnsi="Times New Roman" w:cs="Times New Roman"/>
                      <w:sz w:val="24"/>
                      <w:szCs w:val="24"/>
                      <w:lang w:eastAsia="en-AU"/>
                    </w:rPr>
                  </w:pPr>
                </w:p>
              </w:tc>
            </w:tr>
          </w:tbl>
          <w:p w14:paraId="6A47EE83" w14:textId="77777777" w:rsidR="006B5F3A" w:rsidRPr="006B5F3A" w:rsidRDefault="006B5F3A" w:rsidP="006B5F3A">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6B5F3A" w:rsidRPr="006B5F3A" w14:paraId="1B993171" w14:textId="77777777">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6B5F3A" w:rsidRPr="006B5F3A" w14:paraId="6C9A3E3C" w14:textId="77777777">
                    <w:tc>
                      <w:tcPr>
                        <w:tcW w:w="0" w:type="auto"/>
                        <w:vAlign w:val="center"/>
                        <w:hideMark/>
                      </w:tcPr>
                      <w:p w14:paraId="6496146B" w14:textId="77777777" w:rsidR="006B5F3A" w:rsidRPr="006B5F3A" w:rsidRDefault="006B5F3A" w:rsidP="006B5F3A">
                        <w:pPr>
                          <w:spacing w:after="0" w:line="240" w:lineRule="auto"/>
                          <w:rPr>
                            <w:rFonts w:ascii="Times New Roman" w:eastAsia="Times New Roman" w:hAnsi="Times New Roman" w:cs="Times New Roman"/>
                            <w:color w:val="000000"/>
                            <w:sz w:val="27"/>
                            <w:szCs w:val="27"/>
                            <w:lang w:eastAsia="en-AU"/>
                          </w:rPr>
                        </w:pPr>
                      </w:p>
                    </w:tc>
                  </w:tr>
                </w:tbl>
                <w:p w14:paraId="74527D2E"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5F0A8CE6" w14:textId="77777777" w:rsidR="006B5F3A" w:rsidRPr="006B5F3A" w:rsidRDefault="006B5F3A" w:rsidP="006B5F3A">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00"/>
            </w:tblGrid>
            <w:tr w:rsidR="006B5F3A" w:rsidRPr="006B5F3A" w14:paraId="6D62758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B5F3A" w:rsidRPr="006B5F3A" w14:paraId="5DE7EE02" w14:textId="77777777">
                    <w:tc>
                      <w:tcPr>
                        <w:tcW w:w="0" w:type="auto"/>
                        <w:tcMar>
                          <w:top w:w="0" w:type="dxa"/>
                          <w:left w:w="270" w:type="dxa"/>
                          <w:bottom w:w="135" w:type="dxa"/>
                          <w:right w:w="270" w:type="dxa"/>
                        </w:tcMar>
                        <w:hideMark/>
                      </w:tcPr>
                      <w:p w14:paraId="32CC2D05" w14:textId="77777777" w:rsidR="006B5F3A" w:rsidRPr="006B5F3A" w:rsidRDefault="006B5F3A" w:rsidP="006B5F3A">
                        <w:pPr>
                          <w:spacing w:after="0" w:line="270" w:lineRule="atLeast"/>
                          <w:jc w:val="center"/>
                          <w:rPr>
                            <w:rFonts w:ascii="Helvetica" w:eastAsia="Times New Roman" w:hAnsi="Helvetica" w:cs="Helvetica"/>
                            <w:color w:val="656565"/>
                            <w:sz w:val="18"/>
                            <w:szCs w:val="18"/>
                            <w:lang w:eastAsia="en-AU"/>
                          </w:rPr>
                        </w:pPr>
                        <w:r w:rsidRPr="006B5F3A">
                          <w:rPr>
                            <w:rFonts w:ascii="Helvetica" w:eastAsia="Times New Roman" w:hAnsi="Helvetica" w:cs="Helvetica"/>
                            <w:b/>
                            <w:bCs/>
                            <w:color w:val="656565"/>
                            <w:sz w:val="18"/>
                            <w:szCs w:val="18"/>
                            <w:lang w:eastAsia="en-AU"/>
                          </w:rPr>
                          <w:t>Our mailing address is:</w:t>
                        </w:r>
                        <w:r w:rsidRPr="006B5F3A">
                          <w:rPr>
                            <w:rFonts w:ascii="Helvetica" w:eastAsia="Times New Roman" w:hAnsi="Helvetica" w:cs="Helvetica"/>
                            <w:color w:val="656565"/>
                            <w:sz w:val="18"/>
                            <w:szCs w:val="18"/>
                            <w:lang w:eastAsia="en-AU"/>
                          </w:rPr>
                          <w:br/>
                          <w:t>Level 20, 570 Bourke Street, Melbourne, VIC 3182</w:t>
                        </w:r>
                        <w:r w:rsidRPr="006B5F3A">
                          <w:rPr>
                            <w:rFonts w:ascii="Helvetica" w:eastAsia="Times New Roman" w:hAnsi="Helvetica" w:cs="Helvetica"/>
                            <w:color w:val="656565"/>
                            <w:sz w:val="18"/>
                            <w:szCs w:val="18"/>
                            <w:lang w:eastAsia="en-AU"/>
                          </w:rPr>
                          <w:br/>
                        </w:r>
                        <w:r w:rsidRPr="006B5F3A">
                          <w:rPr>
                            <w:rFonts w:ascii="Helvetica" w:eastAsia="Times New Roman" w:hAnsi="Helvetica" w:cs="Helvetica"/>
                            <w:color w:val="656565"/>
                            <w:sz w:val="18"/>
                            <w:szCs w:val="18"/>
                            <w:lang w:eastAsia="en-AU"/>
                          </w:rPr>
                          <w:br/>
                          <w:t>Want to change how you receive these emails?</w:t>
                        </w:r>
                        <w:r w:rsidRPr="006B5F3A">
                          <w:rPr>
                            <w:rFonts w:ascii="Helvetica" w:eastAsia="Times New Roman" w:hAnsi="Helvetica" w:cs="Helvetica"/>
                            <w:color w:val="656565"/>
                            <w:sz w:val="18"/>
                            <w:szCs w:val="18"/>
                            <w:lang w:eastAsia="en-AU"/>
                          </w:rPr>
                          <w:br/>
                          <w:t>You can </w:t>
                        </w:r>
                        <w:hyperlink r:id="rId34" w:history="1">
                          <w:r w:rsidRPr="006B5F3A">
                            <w:rPr>
                              <w:rFonts w:ascii="Helvetica" w:eastAsia="Times New Roman" w:hAnsi="Helvetica" w:cs="Helvetica"/>
                              <w:color w:val="656565"/>
                              <w:sz w:val="18"/>
                              <w:szCs w:val="18"/>
                              <w:u w:val="single"/>
                              <w:lang w:eastAsia="en-AU"/>
                            </w:rPr>
                            <w:t>update your preferences</w:t>
                          </w:r>
                        </w:hyperlink>
                        <w:r w:rsidRPr="006B5F3A">
                          <w:rPr>
                            <w:rFonts w:ascii="Helvetica" w:eastAsia="Times New Roman" w:hAnsi="Helvetica" w:cs="Helvetica"/>
                            <w:color w:val="656565"/>
                            <w:sz w:val="18"/>
                            <w:szCs w:val="18"/>
                            <w:lang w:eastAsia="en-AU"/>
                          </w:rPr>
                          <w:t> or </w:t>
                        </w:r>
                        <w:hyperlink r:id="rId35" w:history="1">
                          <w:r w:rsidRPr="006B5F3A">
                            <w:rPr>
                              <w:rFonts w:ascii="Helvetica" w:eastAsia="Times New Roman" w:hAnsi="Helvetica" w:cs="Helvetica"/>
                              <w:color w:val="656565"/>
                              <w:sz w:val="18"/>
                              <w:szCs w:val="18"/>
                              <w:u w:val="single"/>
                              <w:lang w:eastAsia="en-AU"/>
                            </w:rPr>
                            <w:t>unsubscribe from this list</w:t>
                          </w:r>
                        </w:hyperlink>
                        <w:r w:rsidRPr="006B5F3A">
                          <w:rPr>
                            <w:rFonts w:ascii="Helvetica" w:eastAsia="Times New Roman" w:hAnsi="Helvetica" w:cs="Helvetica"/>
                            <w:color w:val="656565"/>
                            <w:sz w:val="18"/>
                            <w:szCs w:val="18"/>
                            <w:lang w:eastAsia="en-AU"/>
                          </w:rPr>
                          <w:t>.</w:t>
                        </w:r>
                      </w:p>
                    </w:tc>
                  </w:tr>
                </w:tbl>
                <w:p w14:paraId="25A2B0B9" w14:textId="77777777" w:rsidR="006B5F3A" w:rsidRPr="006B5F3A" w:rsidRDefault="006B5F3A" w:rsidP="006B5F3A">
                  <w:pPr>
                    <w:spacing w:after="0" w:line="240" w:lineRule="auto"/>
                    <w:rPr>
                      <w:rFonts w:ascii="Times New Roman" w:eastAsia="Times New Roman" w:hAnsi="Times New Roman" w:cs="Times New Roman"/>
                      <w:sz w:val="24"/>
                      <w:szCs w:val="24"/>
                      <w:lang w:eastAsia="en-AU"/>
                    </w:rPr>
                  </w:pPr>
                </w:p>
              </w:tc>
            </w:tr>
          </w:tbl>
          <w:p w14:paraId="7544CC4F" w14:textId="77777777" w:rsidR="006B5F3A" w:rsidRPr="006B5F3A" w:rsidRDefault="006B5F3A" w:rsidP="006B5F3A">
            <w:pPr>
              <w:spacing w:after="0" w:line="240" w:lineRule="auto"/>
              <w:rPr>
                <w:rFonts w:ascii="Times New Roman" w:eastAsia="Times New Roman" w:hAnsi="Times New Roman" w:cs="Times New Roman"/>
                <w:color w:val="000000"/>
                <w:sz w:val="27"/>
                <w:szCs w:val="27"/>
                <w:lang w:eastAsia="en-AU"/>
              </w:rPr>
            </w:pPr>
          </w:p>
        </w:tc>
      </w:tr>
    </w:tbl>
    <w:p w14:paraId="6F5DC234" w14:textId="77777777" w:rsidR="00177056" w:rsidRDefault="00177056"/>
    <w:sectPr w:rsidR="001770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7F916" w14:textId="77777777" w:rsidR="006B5F3A" w:rsidRDefault="006B5F3A" w:rsidP="006B5F3A">
      <w:pPr>
        <w:spacing w:after="0" w:line="240" w:lineRule="auto"/>
      </w:pPr>
      <w:r>
        <w:separator/>
      </w:r>
    </w:p>
  </w:endnote>
  <w:endnote w:type="continuationSeparator" w:id="0">
    <w:p w14:paraId="78D06151" w14:textId="77777777" w:rsidR="006B5F3A" w:rsidRDefault="006B5F3A" w:rsidP="006B5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481A" w14:textId="77777777" w:rsidR="006B5F3A" w:rsidRDefault="006B5F3A" w:rsidP="006B5F3A">
      <w:pPr>
        <w:spacing w:after="0" w:line="240" w:lineRule="auto"/>
      </w:pPr>
      <w:r>
        <w:separator/>
      </w:r>
    </w:p>
  </w:footnote>
  <w:footnote w:type="continuationSeparator" w:id="0">
    <w:p w14:paraId="5FB4D5D5" w14:textId="77777777" w:rsidR="006B5F3A" w:rsidRDefault="006B5F3A" w:rsidP="006B5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E67A7"/>
    <w:multiLevelType w:val="multilevel"/>
    <w:tmpl w:val="9BC8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38"/>
    <w:rsid w:val="00177056"/>
    <w:rsid w:val="006B5F3A"/>
    <w:rsid w:val="00EF6A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8A402"/>
  <w15:chartTrackingRefBased/>
  <w15:docId w15:val="{D22DE507-C199-493E-AA0C-04BD0F22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5F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6B5F3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F3A"/>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6B5F3A"/>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6B5F3A"/>
    <w:rPr>
      <w:color w:val="0000FF"/>
      <w:u w:val="single"/>
    </w:rPr>
  </w:style>
  <w:style w:type="character" w:styleId="Strong">
    <w:name w:val="Strong"/>
    <w:basedOn w:val="DefaultParagraphFont"/>
    <w:uiPriority w:val="22"/>
    <w:qFormat/>
    <w:rsid w:val="006B5F3A"/>
    <w:rPr>
      <w:b/>
      <w:bCs/>
    </w:rPr>
  </w:style>
  <w:style w:type="character" w:styleId="Emphasis">
    <w:name w:val="Emphasis"/>
    <w:basedOn w:val="DefaultParagraphFont"/>
    <w:uiPriority w:val="20"/>
    <w:qFormat/>
    <w:rsid w:val="006B5F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533944">
      <w:bodyDiv w:val="1"/>
      <w:marLeft w:val="0"/>
      <w:marRight w:val="0"/>
      <w:marTop w:val="0"/>
      <w:marBottom w:val="0"/>
      <w:divBdr>
        <w:top w:val="none" w:sz="0" w:space="0" w:color="auto"/>
        <w:left w:val="none" w:sz="0" w:space="0" w:color="auto"/>
        <w:bottom w:val="none" w:sz="0" w:space="0" w:color="auto"/>
        <w:right w:val="none" w:sz="0" w:space="0" w:color="auto"/>
      </w:divBdr>
      <w:divsChild>
        <w:div w:id="1211190015">
          <w:marLeft w:val="0"/>
          <w:marRight w:val="0"/>
          <w:marTop w:val="0"/>
          <w:marBottom w:val="0"/>
          <w:divBdr>
            <w:top w:val="none" w:sz="0" w:space="0" w:color="auto"/>
            <w:left w:val="none" w:sz="0" w:space="0" w:color="auto"/>
            <w:bottom w:val="none" w:sz="0" w:space="0" w:color="auto"/>
            <w:right w:val="none" w:sz="0" w:space="0" w:color="auto"/>
          </w:divBdr>
        </w:div>
      </w:divsChild>
    </w:div>
    <w:div w:id="2115439616">
      <w:bodyDiv w:val="1"/>
      <w:marLeft w:val="0"/>
      <w:marRight w:val="0"/>
      <w:marTop w:val="0"/>
      <w:marBottom w:val="0"/>
      <w:divBdr>
        <w:top w:val="none" w:sz="0" w:space="0" w:color="auto"/>
        <w:left w:val="none" w:sz="0" w:space="0" w:color="auto"/>
        <w:bottom w:val="none" w:sz="0" w:space="0" w:color="auto"/>
        <w:right w:val="none" w:sz="0" w:space="0" w:color="auto"/>
      </w:divBdr>
      <w:divsChild>
        <w:div w:id="1760443947">
          <w:marLeft w:val="0"/>
          <w:marRight w:val="0"/>
          <w:marTop w:val="0"/>
          <w:marBottom w:val="0"/>
          <w:divBdr>
            <w:top w:val="none" w:sz="0" w:space="0" w:color="auto"/>
            <w:left w:val="none" w:sz="0" w:space="0" w:color="auto"/>
            <w:bottom w:val="none" w:sz="0" w:space="0" w:color="auto"/>
            <w:right w:val="none" w:sz="0" w:space="0" w:color="auto"/>
          </w:divBdr>
          <w:divsChild>
            <w:div w:id="4601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dwc.vic.gov.au/sites/default/files/2022-09/Brochure%20featuring%20artwork%20from%20Aboriginal%20artist%20Gary%20Saunders.pdf" TargetMode="External"/><Relationship Id="rId18" Type="http://schemas.openxmlformats.org/officeDocument/2006/relationships/hyperlink" Target="https://www.vdwc.vic.gov.au/registration/CPD" TargetMode="External"/><Relationship Id="rId26" Type="http://schemas.openxmlformats.org/officeDocument/2006/relationships/hyperlink" Target="https://twitter.com/VDWCommission" TargetMode="External"/><Relationship Id="rId3" Type="http://schemas.openxmlformats.org/officeDocument/2006/relationships/settings" Target="settings.xml"/><Relationship Id="rId21" Type="http://schemas.openxmlformats.org/officeDocument/2006/relationships/hyperlink" Target="https://urldefense.proofpoint.com/v2/url?u=https-3A__vic.us18.list-2Dmanage.com_track_click-3Fu-3D232a0a9d44abb1b0358bac209-26id-3Deb38eb5f04-26e-3D0e3bba9bd6&amp;d=DwMFaQ&amp;c=JnBkUqWXzx2bz-3a05d47Q&amp;r=B_svBnE2hBdEtZ3t1evVbwFhUs00Y5qxZHYlrtXSBuE&amp;m=9HhmnP_irr6CJoJIucFP9OyT-kuTsD3ON8s6yz7N2WQ&amp;s=5-Xjo3rXBku-t8omFDu4YDEnqdDuZj_Gef9lw7I41j4&amp;e=" TargetMode="External"/><Relationship Id="rId34" Type="http://schemas.openxmlformats.org/officeDocument/2006/relationships/hyperlink" Target="https://urldefense.proofpoint.com/v2/url?u=https-3A__vic.us18.list-2Dmanage.com_profile-3Fu-3D232a0a9d44abb1b0358bac209-26id-3De52ec9a7aa-26e-3D0e3bba9bd6&amp;d=DwMFaQ&amp;c=JnBkUqWXzx2bz-3a05d47Q&amp;r=B_svBnE2hBdEtZ3t1evVbwFhUs00Y5qxZHYlrtXSBuE&amp;m=9HhmnP_irr6CJoJIucFP9OyT-kuTsD3ON8s6yz7N2WQ&amp;s=lVFNrV7qsZLYYLJ13Wy1YrrvaZ1lb909ehOERwGFBTY&amp;e=" TargetMode="External"/><Relationship Id="rId7" Type="http://schemas.openxmlformats.org/officeDocument/2006/relationships/hyperlink" Target="https://www.vdwc.vic.gov.au/" TargetMode="External"/><Relationship Id="rId12" Type="http://schemas.openxmlformats.org/officeDocument/2006/relationships/hyperlink" Target="https://www.vdwc.vic.gov.au/about/resources" TargetMode="External"/><Relationship Id="rId17" Type="http://schemas.openxmlformats.org/officeDocument/2006/relationships/hyperlink" Target="mailto:education@vdwc.vic.gov.au" TargetMode="External"/><Relationship Id="rId25" Type="http://schemas.openxmlformats.org/officeDocument/2006/relationships/image" Target="media/image4.png"/><Relationship Id="rId33"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www.vdwc.vic.gov.au/resources/CALD-stakeholder-packs" TargetMode="External"/><Relationship Id="rId20" Type="http://schemas.openxmlformats.org/officeDocument/2006/relationships/hyperlink" Target="https://www.vdwc.vic.gov.au/subscribe"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facebook.com/VDWCommission" TargetMode="External"/><Relationship Id="rId32" Type="http://schemas.openxmlformats.org/officeDocument/2006/relationships/image" Target="media/image8.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vdwc.vic.gov.au/resources/CALD-stakeholder-packs" TargetMode="External"/><Relationship Id="rId23" Type="http://schemas.openxmlformats.org/officeDocument/2006/relationships/hyperlink" Target="https://urldefense.proofpoint.com/v2/url?u=https-3A__vic.us18.list-2Dmanage.com_track_click-3Fu-3D232a0a9d44abb1b0358bac209-26id-3D8af7faed85-26e-3D0e3bba9bd6&amp;d=DwMFaQ&amp;c=JnBkUqWXzx2bz-3a05d47Q&amp;r=B_svBnE2hBdEtZ3t1evVbwFhUs00Y5qxZHYlrtXSBuE&amp;m=9HhmnP_irr6CJoJIucFP9OyT-kuTsD3ON8s6yz7N2WQ&amp;s=Q3Agvu4D9H9oa6-cHoZS_fgWeFUFa6AwfW0ECbvmtTI&amp;e=" TargetMode="External"/><Relationship Id="rId28" Type="http://schemas.openxmlformats.org/officeDocument/2006/relationships/hyperlink" Target="https://us18.admin.mailchimp.com/campaigns/www.instagram.com/vicdwcommission/" TargetMode="External"/><Relationship Id="rId36" Type="http://schemas.openxmlformats.org/officeDocument/2006/relationships/fontTable" Target="fontTable.xml"/><Relationship Id="rId10" Type="http://schemas.openxmlformats.org/officeDocument/2006/relationships/hyperlink" Target="https://www.eventbrite.com.au/e/mandatory-notifications-who-why-when-and-how-tickets-423839915597" TargetMode="External"/><Relationship Id="rId19" Type="http://schemas.openxmlformats.org/officeDocument/2006/relationships/hyperlink" Target="https://www.vdwc.vic.gov.au/prohibition-orders" TargetMode="External"/><Relationship Id="rId31"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vdwc.vic.gov.au/registration" TargetMode="External"/><Relationship Id="rId14" Type="http://schemas.openxmlformats.org/officeDocument/2006/relationships/image" Target="media/image3.png"/><Relationship Id="rId22" Type="http://schemas.openxmlformats.org/officeDocument/2006/relationships/hyperlink" Target="mailto:info@vdwc.vic.gov.au" TargetMode="External"/><Relationship Id="rId27" Type="http://schemas.openxmlformats.org/officeDocument/2006/relationships/image" Target="media/image5.png"/><Relationship Id="rId30" Type="http://schemas.openxmlformats.org/officeDocument/2006/relationships/hyperlink" Target="http://www.linkedin.com/company/vdwcommission" TargetMode="External"/><Relationship Id="rId35" Type="http://schemas.openxmlformats.org/officeDocument/2006/relationships/hyperlink" Target="https://urldefense.proofpoint.com/v2/url?u=https-3A__vic.us18.list-2Dmanage.com_unsubscribe-3Fu-3D232a0a9d44abb1b0358bac209-26id-3De52ec9a7aa-26e-3D0e3bba9bd6-26c-3Dfdf58d21c4&amp;d=DwMFaQ&amp;c=JnBkUqWXzx2bz-3a05d47Q&amp;r=B_svBnE2hBdEtZ3t1evVbwFhUs00Y5qxZHYlrtXSBuE&amp;m=9HhmnP_irr6CJoJIucFP9OyT-kuTsD3ON8s6yz7N2WQ&amp;s=qunm2rd4SD0YueUZsEVrEaRIQ_rT-UAmeiS2o_eh4R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1534</Words>
  <Characters>8346</Characters>
  <Application>Microsoft Office Word</Application>
  <DocSecurity>0</DocSecurity>
  <Lines>309</Lines>
  <Paragraphs>40</Paragraphs>
  <ScaleCrop>false</ScaleCrop>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Philasande Ladla (VDWC)</dc:creator>
  <cp:keywords/>
  <dc:description/>
  <cp:lastModifiedBy>Philasande Ladla (VDWC)</cp:lastModifiedBy>
  <cp:revision>2</cp:revision>
  <cp:lastPrinted>2022-12-14T00:03:00Z</cp:lastPrinted>
  <dcterms:created xsi:type="dcterms:W3CDTF">2022-12-14T00:03:00Z</dcterms:created>
  <dcterms:modified xsi:type="dcterms:W3CDTF">2022-12-14T00:03:00Z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08223d5acf8b9e011e32066a6f0974d24e8871da571b02b853ba5ee814d7578b</vt:lpwstr>
  </property>
  <property fmtid="{D5CDD505-2E9C-101B-9397-08002B2CF9AE}" pid="3" name="MSIP_Label_43e64453-338c-4f93-8a4d-0039a0a41f2a_Enabled">
    <vt:lpwstr>true</vt:lpwstr>
  </property>
  <property fmtid="{D5CDD505-2E9C-101B-9397-08002B2CF9AE}" pid="4" name="MSIP_Label_43e64453-338c-4f93-8a4d-0039a0a41f2a_SetDate">
    <vt:lpwstr>2022-12-14T00:03:49Z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5095adca-936a-4106-bc80-1595991f5284</vt:lpwstr>
  </property>
  <property fmtid="{D5CDD505-2E9C-101B-9397-08002B2CF9AE}" pid="9" name="MSIP_Label_43e64453-338c-4f93-8a4d-0039a0a41f2a_ContentBits">
    <vt:lpwstr>2</vt:lpwstr>
  </property>
</Properties>
</file>